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59" w:rsidRDefault="002A2359" w:rsidP="002A2359">
      <w:pPr>
        <w:spacing w:after="120"/>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1364615" cy="747395"/>
                <wp:effectExtent l="3175"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359" w:rsidRDefault="002A2359" w:rsidP="002A2359">
                            <w:r>
                              <w:rPr>
                                <w:noProof/>
                                <w:lang w:val="en-US"/>
                              </w:rPr>
                              <w:drawing>
                                <wp:inline distT="0" distB="0" distL="0" distR="0" wp14:anchorId="2EB807F1" wp14:editId="65157A12">
                                  <wp:extent cx="1133475" cy="638175"/>
                                  <wp:effectExtent l="19050" t="0" r="9525" b="0"/>
                                  <wp:docPr id="1" name="Picture 0" descr="M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Logo.JPG"/>
                                          <pic:cNvPicPr/>
                                        </pic:nvPicPr>
                                        <pic:blipFill>
                                          <a:blip r:embed="rId9"/>
                                          <a:stretch>
                                            <a:fillRect/>
                                          </a:stretch>
                                        </pic:blipFill>
                                        <pic:spPr>
                                          <a:xfrm>
                                            <a:off x="0" y="0"/>
                                            <a:ext cx="1134801" cy="63892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107.45pt;height:58.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rggIAAA8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" stroked="f">
                <v:textbox>
                  <w:txbxContent>
                    <w:p w:rsidR="002A2359" w:rsidRDefault="002A2359" w:rsidP="002A2359">
                      <w:r>
                        <w:rPr>
                          <w:noProof/>
                          <w:lang w:val="en-US"/>
                        </w:rPr>
                        <w:drawing>
                          <wp:inline distT="0" distB="0" distL="0" distR="0" wp14:anchorId="2EB807F1" wp14:editId="65157A12">
                            <wp:extent cx="1133475" cy="638175"/>
                            <wp:effectExtent l="19050" t="0" r="9525" b="0"/>
                            <wp:docPr id="1" name="Picture 0" descr="M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Logo.JPG"/>
                                    <pic:cNvPicPr/>
                                  </pic:nvPicPr>
                                  <pic:blipFill>
                                    <a:blip r:embed="rId9"/>
                                    <a:stretch>
                                      <a:fillRect/>
                                    </a:stretch>
                                  </pic:blipFill>
                                  <pic:spPr>
                                    <a:xfrm>
                                      <a:off x="0" y="0"/>
                                      <a:ext cx="1134801" cy="638921"/>
                                    </a:xfrm>
                                    <a:prstGeom prst="rect">
                                      <a:avLst/>
                                    </a:prstGeom>
                                  </pic:spPr>
                                </pic:pic>
                              </a:graphicData>
                            </a:graphic>
                          </wp:inline>
                        </w:drawing>
                      </w:r>
                    </w:p>
                  </w:txbxContent>
                </v:textbox>
              </v:shape>
            </w:pict>
          </mc:Fallback>
        </mc:AlternateContent>
      </w:r>
    </w:p>
    <w:p w:rsidR="002A2359" w:rsidRDefault="002A2359" w:rsidP="002A2359">
      <w:pPr>
        <w:spacing w:after="120"/>
        <w:jc w:val="center"/>
      </w:pPr>
    </w:p>
    <w:p w:rsidR="002A2359" w:rsidRDefault="002A2359" w:rsidP="002A2359">
      <w:pPr>
        <w:spacing w:after="120"/>
        <w:jc w:val="center"/>
      </w:pPr>
    </w:p>
    <w:p w:rsidR="002A2359" w:rsidRPr="00FB3A8C" w:rsidRDefault="00CA2877" w:rsidP="002A2359">
      <w:pPr>
        <w:spacing w:after="12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1.25pt;height:17.25pt" fillcolor="#002060">
            <v:shadow color="#868686"/>
            <v:textpath style="font-family:&quot;Tahoma&quot;;font-size:14pt;v-text-kern:t" trim="t" fitpath="t" string="MAC Annual General Meeting"/>
          </v:shape>
        </w:pict>
      </w:r>
    </w:p>
    <w:p w:rsidR="002A2359" w:rsidRPr="00FB3A8C" w:rsidRDefault="00CA2877" w:rsidP="002A2359">
      <w:pPr>
        <w:jc w:val="center"/>
        <w:rPr>
          <w:rFonts w:ascii="Tahoma" w:hAnsi="Tahoma" w:cs="Tahoma"/>
        </w:rPr>
      </w:pPr>
      <w:r>
        <w:rPr>
          <w:rFonts w:ascii="Tahoma" w:hAnsi="Tahoma" w:cs="Tahoma"/>
        </w:rPr>
        <w:pict>
          <v:shape id="_x0000_i1026" type="#_x0000_t136" style="width:244.5pt;height:37.5pt" fillcolor="#bfbfbf [2412]" strokecolor="#a5a5a5 [2092]">
            <v:shadow color="#868686"/>
            <v:textpath style="font-family:&quot;Tahoma&quot;;font-size:12pt;v-text-kern:t" trim="t" fitpath="t" string="Our Lady of the Mountains Roman Catholic Church Hall&#10;Whistler, British Columbia&#10;April 16, 2012"/>
          </v:shape>
        </w:pict>
      </w:r>
    </w:p>
    <w:p w:rsidR="002A2359" w:rsidRPr="00FB3A8C" w:rsidRDefault="002A2359" w:rsidP="002A2359">
      <w:pPr>
        <w:spacing w:after="0"/>
        <w:jc w:val="both"/>
        <w:rPr>
          <w:rFonts w:ascii="Tahoma" w:hAnsi="Tahoma" w:cs="Tahoma"/>
        </w:rPr>
      </w:pPr>
    </w:p>
    <w:p w:rsidR="002A2359" w:rsidRPr="00A46C43" w:rsidRDefault="002A2359" w:rsidP="002A2359">
      <w:pPr>
        <w:spacing w:after="0"/>
        <w:jc w:val="both"/>
        <w:rPr>
          <w:rFonts w:ascii="Tahoma" w:hAnsi="Tahoma" w:cs="Tahoma"/>
          <w:b/>
        </w:rPr>
      </w:pPr>
      <w:r w:rsidRPr="00A46C43">
        <w:rPr>
          <w:rFonts w:ascii="Tahoma" w:hAnsi="Tahoma" w:cs="Tahoma"/>
          <w:b/>
        </w:rPr>
        <w:t>1.0 CALL TO ORDER</w:t>
      </w:r>
    </w:p>
    <w:p w:rsidR="002A2359" w:rsidRPr="00A46C43" w:rsidRDefault="0041088B" w:rsidP="002A2359">
      <w:pPr>
        <w:spacing w:after="0"/>
        <w:jc w:val="both"/>
        <w:rPr>
          <w:rFonts w:ascii="Tahoma" w:hAnsi="Tahoma" w:cs="Tahoma"/>
          <w:sz w:val="20"/>
          <w:szCs w:val="20"/>
        </w:rPr>
      </w:pPr>
      <w:r>
        <w:rPr>
          <w:rFonts w:ascii="Tahoma" w:hAnsi="Tahoma" w:cs="Tahoma"/>
          <w:sz w:val="20"/>
          <w:szCs w:val="20"/>
        </w:rPr>
        <w:t>Vice-</w:t>
      </w:r>
      <w:r w:rsidR="002A2359" w:rsidRPr="00A46C43">
        <w:rPr>
          <w:rFonts w:ascii="Tahoma" w:hAnsi="Tahoma" w:cs="Tahoma"/>
          <w:sz w:val="20"/>
          <w:szCs w:val="20"/>
        </w:rPr>
        <w:t>Pre</w:t>
      </w:r>
      <w:r w:rsidR="007C526C">
        <w:rPr>
          <w:rFonts w:ascii="Tahoma" w:hAnsi="Tahoma" w:cs="Tahoma"/>
          <w:sz w:val="20"/>
          <w:szCs w:val="20"/>
        </w:rPr>
        <w:t>sid</w:t>
      </w:r>
      <w:r w:rsidR="005E08E7">
        <w:rPr>
          <w:rFonts w:ascii="Tahoma" w:hAnsi="Tahoma" w:cs="Tahoma"/>
          <w:sz w:val="20"/>
          <w:szCs w:val="20"/>
        </w:rPr>
        <w:t>ent Bruce Hawkshaw called the 17</w:t>
      </w:r>
      <w:r w:rsidR="002A2359" w:rsidRPr="00A46C43">
        <w:rPr>
          <w:rFonts w:ascii="Tahoma" w:hAnsi="Tahoma" w:cs="Tahoma"/>
          <w:sz w:val="20"/>
          <w:szCs w:val="20"/>
          <w:vertAlign w:val="superscript"/>
        </w:rPr>
        <w:t>th</w:t>
      </w:r>
      <w:r w:rsidR="002A2359" w:rsidRPr="00A46C43">
        <w:rPr>
          <w:rFonts w:ascii="Tahoma" w:hAnsi="Tahoma" w:cs="Tahoma"/>
          <w:sz w:val="20"/>
          <w:szCs w:val="20"/>
        </w:rPr>
        <w:t xml:space="preserve"> annual general meeting of the Mature Action Commit</w:t>
      </w:r>
      <w:r w:rsidR="005E08E7">
        <w:rPr>
          <w:rFonts w:ascii="Tahoma" w:hAnsi="Tahoma" w:cs="Tahoma"/>
          <w:sz w:val="20"/>
          <w:szCs w:val="20"/>
        </w:rPr>
        <w:t>tee of Whistler to order at 7:10</w:t>
      </w:r>
      <w:r w:rsidR="002A2359" w:rsidRPr="00A46C43">
        <w:rPr>
          <w:rFonts w:ascii="Tahoma" w:hAnsi="Tahoma" w:cs="Tahoma"/>
          <w:sz w:val="20"/>
          <w:szCs w:val="20"/>
        </w:rPr>
        <w:t xml:space="preserve"> p.m.  </w:t>
      </w:r>
      <w:r w:rsidR="007C526C">
        <w:rPr>
          <w:rFonts w:ascii="Tahoma" w:hAnsi="Tahoma" w:cs="Tahoma"/>
          <w:sz w:val="20"/>
          <w:szCs w:val="20"/>
        </w:rPr>
        <w:t>Vice-</w:t>
      </w:r>
      <w:r w:rsidR="002A2359">
        <w:rPr>
          <w:rFonts w:ascii="Tahoma" w:hAnsi="Tahoma" w:cs="Tahoma"/>
          <w:sz w:val="20"/>
          <w:szCs w:val="20"/>
        </w:rPr>
        <w:t>Pres.</w:t>
      </w:r>
      <w:r w:rsidR="007C526C">
        <w:rPr>
          <w:rFonts w:ascii="Tahoma" w:hAnsi="Tahoma" w:cs="Tahoma"/>
          <w:sz w:val="20"/>
          <w:szCs w:val="20"/>
        </w:rPr>
        <w:t xml:space="preserve"> Hawkshaw</w:t>
      </w:r>
      <w:r w:rsidR="002A2359" w:rsidRPr="00A46C43">
        <w:rPr>
          <w:rFonts w:ascii="Tahoma" w:hAnsi="Tahoma" w:cs="Tahoma"/>
          <w:sz w:val="20"/>
          <w:szCs w:val="20"/>
        </w:rPr>
        <w:t xml:space="preserve"> welcomed members and guests to the meeting, and introduced the executive members at the table: </w:t>
      </w:r>
      <w:r w:rsidR="007C526C">
        <w:rPr>
          <w:rFonts w:ascii="Tahoma" w:hAnsi="Tahoma" w:cs="Tahoma"/>
          <w:sz w:val="20"/>
          <w:szCs w:val="20"/>
        </w:rPr>
        <w:t>Mark Watson</w:t>
      </w:r>
      <w:r w:rsidR="002A2359" w:rsidRPr="00A46C43">
        <w:rPr>
          <w:rFonts w:ascii="Tahoma" w:hAnsi="Tahoma" w:cs="Tahoma"/>
          <w:sz w:val="20"/>
          <w:szCs w:val="20"/>
        </w:rPr>
        <w:t xml:space="preserve"> (treasurer)</w:t>
      </w:r>
      <w:r w:rsidR="005E08E7">
        <w:rPr>
          <w:rFonts w:ascii="Tahoma" w:hAnsi="Tahoma" w:cs="Tahoma"/>
          <w:sz w:val="20"/>
          <w:szCs w:val="20"/>
        </w:rPr>
        <w:t>, Marg Pallot (membership)</w:t>
      </w:r>
      <w:r w:rsidR="00510E90">
        <w:rPr>
          <w:rFonts w:ascii="Tahoma" w:hAnsi="Tahoma" w:cs="Tahoma"/>
          <w:sz w:val="20"/>
          <w:szCs w:val="20"/>
        </w:rPr>
        <w:t xml:space="preserve">, </w:t>
      </w:r>
      <w:r w:rsidR="00510E90" w:rsidRPr="00A46C43">
        <w:rPr>
          <w:rFonts w:ascii="Tahoma" w:hAnsi="Tahoma" w:cs="Tahoma"/>
          <w:sz w:val="20"/>
          <w:szCs w:val="20"/>
        </w:rPr>
        <w:t>and</w:t>
      </w:r>
      <w:r w:rsidR="002A2359" w:rsidRPr="00A46C43">
        <w:rPr>
          <w:rFonts w:ascii="Tahoma" w:hAnsi="Tahoma" w:cs="Tahoma"/>
          <w:sz w:val="20"/>
          <w:szCs w:val="20"/>
        </w:rPr>
        <w:t xml:space="preserve"> </w:t>
      </w:r>
      <w:r w:rsidR="007C526C">
        <w:rPr>
          <w:rFonts w:ascii="Tahoma" w:hAnsi="Tahoma" w:cs="Tahoma"/>
          <w:sz w:val="20"/>
          <w:szCs w:val="20"/>
        </w:rPr>
        <w:t>Sue Lawther</w:t>
      </w:r>
      <w:r w:rsidR="002A2359" w:rsidRPr="00A46C43">
        <w:rPr>
          <w:rFonts w:ascii="Tahoma" w:hAnsi="Tahoma" w:cs="Tahoma"/>
          <w:sz w:val="20"/>
          <w:szCs w:val="20"/>
        </w:rPr>
        <w:t xml:space="preserve"> (</w:t>
      </w:r>
      <w:r w:rsidR="007C526C">
        <w:rPr>
          <w:rFonts w:ascii="Tahoma" w:hAnsi="Tahoma" w:cs="Tahoma"/>
          <w:sz w:val="20"/>
          <w:szCs w:val="20"/>
        </w:rPr>
        <w:t>president</w:t>
      </w:r>
      <w:r w:rsidR="002A2359" w:rsidRPr="00A46C43">
        <w:rPr>
          <w:rFonts w:ascii="Tahoma" w:hAnsi="Tahoma" w:cs="Tahoma"/>
          <w:sz w:val="20"/>
          <w:szCs w:val="20"/>
        </w:rPr>
        <w:t xml:space="preserve">).  </w:t>
      </w:r>
    </w:p>
    <w:p w:rsidR="002A2359" w:rsidRPr="00A46C43" w:rsidRDefault="002A2359" w:rsidP="002A2359">
      <w:pPr>
        <w:spacing w:after="0"/>
        <w:jc w:val="both"/>
        <w:rPr>
          <w:rFonts w:ascii="Tahoma" w:hAnsi="Tahoma" w:cs="Tahoma"/>
        </w:rPr>
      </w:pPr>
    </w:p>
    <w:p w:rsidR="002A2359" w:rsidRPr="00A46C43" w:rsidRDefault="002A2359" w:rsidP="002A2359">
      <w:pPr>
        <w:spacing w:after="0"/>
        <w:jc w:val="both"/>
        <w:rPr>
          <w:rFonts w:ascii="Tahoma" w:hAnsi="Tahoma" w:cs="Tahoma"/>
          <w:b/>
        </w:rPr>
      </w:pPr>
      <w:r w:rsidRPr="00A46C43">
        <w:rPr>
          <w:rFonts w:ascii="Tahoma" w:hAnsi="Tahoma" w:cs="Tahoma"/>
          <w:b/>
        </w:rPr>
        <w:t>2.0 APOLOGIES</w:t>
      </w:r>
    </w:p>
    <w:p w:rsidR="002A2359" w:rsidRPr="00A46C43" w:rsidRDefault="002A2359" w:rsidP="002A2359">
      <w:pPr>
        <w:spacing w:after="0"/>
        <w:jc w:val="both"/>
        <w:rPr>
          <w:rFonts w:ascii="Tahoma" w:hAnsi="Tahoma" w:cs="Tahoma"/>
          <w:sz w:val="20"/>
          <w:szCs w:val="20"/>
        </w:rPr>
      </w:pPr>
      <w:r>
        <w:rPr>
          <w:rFonts w:ascii="Tahoma" w:hAnsi="Tahoma" w:cs="Tahoma"/>
          <w:sz w:val="20"/>
          <w:szCs w:val="20"/>
        </w:rPr>
        <w:t>none</w:t>
      </w:r>
    </w:p>
    <w:p w:rsidR="002A2359" w:rsidRPr="00A46C43" w:rsidRDefault="002A2359" w:rsidP="002A2359">
      <w:pPr>
        <w:spacing w:after="0"/>
        <w:jc w:val="both"/>
        <w:rPr>
          <w:rFonts w:ascii="Tahoma" w:hAnsi="Tahoma" w:cs="Tahoma"/>
          <w:sz w:val="20"/>
          <w:szCs w:val="20"/>
        </w:rPr>
      </w:pPr>
    </w:p>
    <w:p w:rsidR="002A2359" w:rsidRPr="00A46C43" w:rsidRDefault="002A2359" w:rsidP="002A2359">
      <w:pPr>
        <w:spacing w:after="0"/>
        <w:jc w:val="both"/>
        <w:rPr>
          <w:rFonts w:ascii="Tahoma" w:hAnsi="Tahoma" w:cs="Tahoma"/>
          <w:b/>
        </w:rPr>
      </w:pPr>
      <w:r w:rsidRPr="00A46C43">
        <w:rPr>
          <w:rFonts w:ascii="Tahoma" w:hAnsi="Tahoma" w:cs="Tahoma"/>
          <w:b/>
        </w:rPr>
        <w:t>3.0 VALIDATION AND QUORUM</w:t>
      </w:r>
    </w:p>
    <w:p w:rsidR="002A2359" w:rsidRPr="00A46C43" w:rsidRDefault="007C526C" w:rsidP="002A2359">
      <w:pPr>
        <w:spacing w:after="0"/>
        <w:jc w:val="both"/>
        <w:rPr>
          <w:rFonts w:ascii="Tahoma" w:hAnsi="Tahoma" w:cs="Tahoma"/>
          <w:sz w:val="20"/>
          <w:szCs w:val="20"/>
        </w:rPr>
      </w:pPr>
      <w:r>
        <w:rPr>
          <w:rFonts w:ascii="Tahoma" w:hAnsi="Tahoma" w:cs="Tahoma"/>
          <w:sz w:val="20"/>
          <w:szCs w:val="20"/>
        </w:rPr>
        <w:t>Vice-</w:t>
      </w:r>
      <w:r w:rsidR="002A2359">
        <w:rPr>
          <w:rFonts w:ascii="Tahoma" w:hAnsi="Tahoma" w:cs="Tahoma"/>
          <w:sz w:val="20"/>
          <w:szCs w:val="20"/>
        </w:rPr>
        <w:t>Pres.</w:t>
      </w:r>
      <w:r w:rsidR="002A2359" w:rsidRPr="00A46C43">
        <w:rPr>
          <w:rFonts w:ascii="Tahoma" w:hAnsi="Tahoma" w:cs="Tahoma"/>
          <w:sz w:val="20"/>
          <w:szCs w:val="20"/>
        </w:rPr>
        <w:t xml:space="preserve"> </w:t>
      </w:r>
      <w:r>
        <w:rPr>
          <w:rFonts w:ascii="Tahoma" w:hAnsi="Tahoma" w:cs="Tahoma"/>
          <w:sz w:val="20"/>
          <w:szCs w:val="20"/>
        </w:rPr>
        <w:t>Hawkshaw</w:t>
      </w:r>
      <w:r w:rsidR="002A2359" w:rsidRPr="00A46C43">
        <w:rPr>
          <w:rFonts w:ascii="Tahoma" w:hAnsi="Tahoma" w:cs="Tahoma"/>
          <w:sz w:val="20"/>
          <w:szCs w:val="20"/>
        </w:rPr>
        <w:t xml:space="preserve"> confirmed notice of the meeting was posted in local newspapers and the notice and the agenda were circulated to MAC members and placed on MAC website in compliance with requirements.</w:t>
      </w:r>
    </w:p>
    <w:p w:rsidR="002A2359" w:rsidRDefault="007C526C" w:rsidP="002A2359">
      <w:pPr>
        <w:spacing w:after="0"/>
        <w:jc w:val="both"/>
        <w:rPr>
          <w:rFonts w:ascii="Tahoma" w:hAnsi="Tahoma" w:cs="Tahoma"/>
          <w:sz w:val="20"/>
          <w:szCs w:val="20"/>
        </w:rPr>
      </w:pPr>
      <w:r>
        <w:rPr>
          <w:rFonts w:ascii="Tahoma" w:hAnsi="Tahoma" w:cs="Tahoma"/>
          <w:sz w:val="20"/>
          <w:szCs w:val="20"/>
        </w:rPr>
        <w:t>Membership Chair</w:t>
      </w:r>
      <w:r w:rsidR="002A2359" w:rsidRPr="00A46C43">
        <w:rPr>
          <w:rFonts w:ascii="Tahoma" w:hAnsi="Tahoma" w:cs="Tahoma"/>
          <w:sz w:val="20"/>
          <w:szCs w:val="20"/>
        </w:rPr>
        <w:t xml:space="preserve"> confirmed attendance of </w:t>
      </w:r>
      <w:r w:rsidR="005E08E7">
        <w:rPr>
          <w:rFonts w:ascii="Tahoma" w:hAnsi="Tahoma" w:cs="Tahoma"/>
          <w:sz w:val="20"/>
          <w:szCs w:val="20"/>
        </w:rPr>
        <w:t>over 30% members</w:t>
      </w:r>
      <w:r w:rsidR="002A2359" w:rsidRPr="00A46C43">
        <w:rPr>
          <w:rFonts w:ascii="Tahoma" w:hAnsi="Tahoma" w:cs="Tahoma"/>
          <w:sz w:val="20"/>
          <w:szCs w:val="20"/>
        </w:rPr>
        <w:t xml:space="preserve"> in good standing which exceeded the required quorum of 20% and the meeting lawfully opened.</w:t>
      </w:r>
    </w:p>
    <w:p w:rsidR="002A2359" w:rsidRPr="00A46C43" w:rsidRDefault="002A2359" w:rsidP="002A2359">
      <w:pPr>
        <w:spacing w:after="0"/>
        <w:jc w:val="both"/>
        <w:rPr>
          <w:rFonts w:ascii="Tahoma" w:hAnsi="Tahoma" w:cs="Tahoma"/>
          <w:sz w:val="20"/>
          <w:szCs w:val="20"/>
        </w:rPr>
      </w:pPr>
    </w:p>
    <w:p w:rsidR="002A2359" w:rsidRPr="00FB3A8C" w:rsidRDefault="002A2359" w:rsidP="002A2359">
      <w:pPr>
        <w:spacing w:after="0"/>
        <w:jc w:val="both"/>
        <w:rPr>
          <w:rFonts w:ascii="Tahoma" w:hAnsi="Tahoma" w:cs="Tahoma"/>
          <w:b/>
        </w:rPr>
      </w:pPr>
      <w:r w:rsidRPr="00FB3A8C">
        <w:rPr>
          <w:rFonts w:ascii="Tahoma" w:hAnsi="Tahoma" w:cs="Tahoma"/>
          <w:b/>
        </w:rPr>
        <w:t xml:space="preserve">4.0 MINUTES OF PREVIOUS MEETING – </w:t>
      </w:r>
      <w:r w:rsidR="005E08E7">
        <w:rPr>
          <w:rFonts w:ascii="Tahoma" w:hAnsi="Tahoma" w:cs="Tahoma"/>
          <w:b/>
        </w:rPr>
        <w:t>March 28, 2011</w:t>
      </w:r>
    </w:p>
    <w:p w:rsidR="002A2359" w:rsidRPr="00FB3A8C" w:rsidRDefault="005E08E7" w:rsidP="002A2359">
      <w:pPr>
        <w:spacing w:after="0"/>
        <w:jc w:val="both"/>
        <w:rPr>
          <w:rFonts w:ascii="Tahoma" w:hAnsi="Tahoma" w:cs="Tahoma"/>
          <w:sz w:val="20"/>
          <w:szCs w:val="20"/>
        </w:rPr>
      </w:pPr>
      <w:r>
        <w:rPr>
          <w:rFonts w:ascii="Tahoma" w:hAnsi="Tahoma" w:cs="Tahoma"/>
          <w:sz w:val="20"/>
          <w:szCs w:val="20"/>
          <w:u w:val="single"/>
        </w:rPr>
        <w:t>It was moved by S. Stangel</w:t>
      </w:r>
      <w:r w:rsidR="00CF22F2">
        <w:rPr>
          <w:rFonts w:ascii="Tahoma" w:hAnsi="Tahoma" w:cs="Tahoma"/>
          <w:sz w:val="20"/>
          <w:szCs w:val="20"/>
          <w:u w:val="single"/>
        </w:rPr>
        <w:t>, seconded by G. Watson</w:t>
      </w:r>
      <w:r w:rsidR="002A2359" w:rsidRPr="00FB3A8C">
        <w:rPr>
          <w:rFonts w:ascii="Tahoma" w:hAnsi="Tahoma" w:cs="Tahoma"/>
          <w:sz w:val="20"/>
          <w:szCs w:val="20"/>
          <w:u w:val="single"/>
        </w:rPr>
        <w:t>, that the Minutes be approved as circulated.  Motion carried.</w:t>
      </w:r>
    </w:p>
    <w:p w:rsidR="002A2359" w:rsidRPr="00FB3A8C" w:rsidRDefault="002A2359" w:rsidP="002A2359">
      <w:pPr>
        <w:spacing w:after="0"/>
        <w:jc w:val="both"/>
        <w:rPr>
          <w:rFonts w:ascii="Tahoma" w:hAnsi="Tahoma" w:cs="Tahoma"/>
          <w:sz w:val="20"/>
          <w:szCs w:val="20"/>
        </w:rPr>
      </w:pPr>
    </w:p>
    <w:p w:rsidR="002A2359" w:rsidRPr="00FB3A8C" w:rsidRDefault="002A2359" w:rsidP="002A2359">
      <w:pPr>
        <w:spacing w:after="0"/>
        <w:jc w:val="both"/>
        <w:rPr>
          <w:rFonts w:ascii="Tahoma" w:hAnsi="Tahoma" w:cs="Tahoma"/>
          <w:b/>
        </w:rPr>
      </w:pPr>
      <w:r w:rsidRPr="00FB3A8C">
        <w:rPr>
          <w:rFonts w:ascii="Tahoma" w:hAnsi="Tahoma" w:cs="Tahoma"/>
          <w:b/>
        </w:rPr>
        <w:t>5.0 REPORTS</w:t>
      </w:r>
    </w:p>
    <w:p w:rsidR="002A2359" w:rsidRPr="00FB3A8C" w:rsidRDefault="002A2359" w:rsidP="002A2359">
      <w:pPr>
        <w:spacing w:after="0"/>
        <w:jc w:val="both"/>
        <w:rPr>
          <w:rFonts w:ascii="Tahoma" w:hAnsi="Tahoma" w:cs="Tahoma"/>
          <w:b/>
        </w:rPr>
      </w:pPr>
    </w:p>
    <w:p w:rsidR="002A2359" w:rsidRPr="00FB3A8C" w:rsidRDefault="002A2359" w:rsidP="002A2359">
      <w:pPr>
        <w:spacing w:after="0"/>
        <w:jc w:val="both"/>
        <w:rPr>
          <w:rFonts w:ascii="Tahoma" w:hAnsi="Tahoma" w:cs="Tahoma"/>
        </w:rPr>
      </w:pPr>
      <w:r w:rsidRPr="00FB3A8C">
        <w:rPr>
          <w:rFonts w:ascii="Tahoma" w:hAnsi="Tahoma" w:cs="Tahoma"/>
          <w:b/>
        </w:rPr>
        <w:t xml:space="preserve">5.1 President’s Report </w:t>
      </w:r>
      <w:r w:rsidRPr="00FB3A8C">
        <w:rPr>
          <w:rFonts w:ascii="Tahoma" w:hAnsi="Tahoma" w:cs="Tahoma"/>
        </w:rPr>
        <w:t>(</w:t>
      </w:r>
      <w:r w:rsidR="00CF22F2">
        <w:rPr>
          <w:rFonts w:ascii="Tahoma" w:hAnsi="Tahoma" w:cs="Tahoma"/>
        </w:rPr>
        <w:t>S. Lawther</w:t>
      </w:r>
      <w:r w:rsidRPr="00FB3A8C">
        <w:rPr>
          <w:rFonts w:ascii="Tahoma" w:hAnsi="Tahoma" w:cs="Tahoma"/>
        </w:rPr>
        <w:t>)</w:t>
      </w:r>
    </w:p>
    <w:p w:rsidR="003C52D0" w:rsidRPr="003C52D0" w:rsidRDefault="002A2359" w:rsidP="003C52D0">
      <w:pPr>
        <w:spacing w:after="0" w:line="240" w:lineRule="auto"/>
        <w:jc w:val="both"/>
        <w:rPr>
          <w:rFonts w:ascii="Tahoma" w:hAnsi="Tahoma" w:cs="Tahoma"/>
          <w:sz w:val="20"/>
          <w:szCs w:val="20"/>
        </w:rPr>
      </w:pPr>
      <w:r w:rsidRPr="00FB3A8C">
        <w:rPr>
          <w:rFonts w:ascii="Tahoma" w:hAnsi="Tahoma" w:cs="Tahoma"/>
          <w:sz w:val="20"/>
          <w:szCs w:val="20"/>
        </w:rPr>
        <w:t xml:space="preserve">Our path remains much the same, as  we  progress  towards our long term goal – that is making Whistler a place where seniors can ‘age comfortably in-place’  - and our  focus  includes both the creation of  more affordable housing for seniors,  and meeting the health and social needs of seniors in our community </w:t>
      </w:r>
    </w:p>
    <w:p w:rsidR="003C52D0" w:rsidRPr="003C52D0" w:rsidRDefault="003C52D0" w:rsidP="003C52D0">
      <w:pPr>
        <w:spacing w:after="0" w:line="240" w:lineRule="auto"/>
        <w:ind w:left="360"/>
        <w:jc w:val="both"/>
        <w:rPr>
          <w:rFonts w:ascii="Tahoma" w:hAnsi="Tahoma" w:cs="Tahoma"/>
          <w:sz w:val="20"/>
          <w:szCs w:val="20"/>
        </w:rPr>
      </w:pPr>
    </w:p>
    <w:p w:rsidR="003C52D0" w:rsidRPr="003C52D0" w:rsidRDefault="003C52D0" w:rsidP="003C52D0">
      <w:pPr>
        <w:numPr>
          <w:ilvl w:val="0"/>
          <w:numId w:val="1"/>
        </w:numPr>
        <w:spacing w:after="0" w:line="240" w:lineRule="auto"/>
        <w:jc w:val="both"/>
        <w:rPr>
          <w:rFonts w:ascii="Tahoma" w:hAnsi="Tahoma" w:cs="Tahoma"/>
          <w:sz w:val="20"/>
          <w:szCs w:val="20"/>
        </w:rPr>
      </w:pPr>
      <w:r>
        <w:rPr>
          <w:rFonts w:ascii="Tahoma" w:hAnsi="Tahoma" w:cs="Tahoma"/>
          <w:sz w:val="20"/>
          <w:szCs w:val="20"/>
        </w:rPr>
        <w:t xml:space="preserve">our MEMBERSHIP keeps </w:t>
      </w:r>
      <w:r w:rsidRPr="003C52D0">
        <w:rPr>
          <w:rFonts w:ascii="Tahoma" w:hAnsi="Tahoma" w:cs="Tahoma"/>
          <w:sz w:val="20"/>
          <w:szCs w:val="20"/>
        </w:rPr>
        <w:t>growing, now numbering 246 individuals,  as seniors continue to be the fastest growing demographic</w:t>
      </w:r>
      <w:r>
        <w:rPr>
          <w:rFonts w:ascii="Tahoma" w:hAnsi="Tahoma" w:cs="Tahoma"/>
          <w:sz w:val="20"/>
          <w:szCs w:val="20"/>
        </w:rPr>
        <w:t xml:space="preserve"> in Whistler</w:t>
      </w:r>
    </w:p>
    <w:p w:rsidR="003C52D0" w:rsidRPr="003C52D0" w:rsidRDefault="00510E9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ACTIVITIES such</w:t>
      </w:r>
      <w:r w:rsidR="003C52D0" w:rsidRPr="003C52D0">
        <w:rPr>
          <w:rFonts w:ascii="Tahoma" w:hAnsi="Tahoma" w:cs="Tahoma"/>
          <w:sz w:val="20"/>
          <w:szCs w:val="20"/>
        </w:rPr>
        <w:t xml:space="preserve"> as the Seniors Ski Team &amp; Seniors Fitness Classes are on-</w:t>
      </w:r>
      <w:r w:rsidRPr="003C52D0">
        <w:rPr>
          <w:rFonts w:ascii="Tahoma" w:hAnsi="Tahoma" w:cs="Tahoma"/>
          <w:sz w:val="20"/>
          <w:szCs w:val="20"/>
        </w:rPr>
        <w:t>going successes</w:t>
      </w:r>
      <w:r w:rsidR="003C52D0" w:rsidRPr="003C52D0">
        <w:rPr>
          <w:rFonts w:ascii="Tahoma" w:hAnsi="Tahoma" w:cs="Tahoma"/>
          <w:sz w:val="20"/>
          <w:szCs w:val="20"/>
        </w:rPr>
        <w:t xml:space="preserve">, and we look forward to the </w:t>
      </w:r>
      <w:r w:rsidRPr="003C52D0">
        <w:rPr>
          <w:rFonts w:ascii="Tahoma" w:hAnsi="Tahoma" w:cs="Tahoma"/>
          <w:sz w:val="20"/>
          <w:szCs w:val="20"/>
        </w:rPr>
        <w:t>start-up</w:t>
      </w:r>
      <w:r w:rsidR="003C52D0" w:rsidRPr="003C52D0">
        <w:rPr>
          <w:rFonts w:ascii="Tahoma" w:hAnsi="Tahoma" w:cs="Tahoma"/>
          <w:sz w:val="20"/>
          <w:szCs w:val="20"/>
        </w:rPr>
        <w:t xml:space="preserve"> of a Seniors’ Drop In Centre at the WB</w:t>
      </w:r>
      <w:r w:rsidR="003C52D0">
        <w:rPr>
          <w:rFonts w:ascii="Tahoma" w:hAnsi="Tahoma" w:cs="Tahoma"/>
          <w:sz w:val="20"/>
          <w:szCs w:val="20"/>
        </w:rPr>
        <w:t>F</w:t>
      </w:r>
      <w:r w:rsidR="003C52D0" w:rsidRPr="003C52D0">
        <w:rPr>
          <w:rFonts w:ascii="Tahoma" w:hAnsi="Tahoma" w:cs="Tahoma"/>
          <w:sz w:val="20"/>
          <w:szCs w:val="20"/>
        </w:rPr>
        <w:t xml:space="preserve"> Social Services Centre in early </w:t>
      </w:r>
      <w:r w:rsidR="003C52D0">
        <w:rPr>
          <w:rFonts w:ascii="Tahoma" w:hAnsi="Tahoma" w:cs="Tahoma"/>
          <w:sz w:val="20"/>
          <w:szCs w:val="20"/>
        </w:rPr>
        <w:t>July</w:t>
      </w:r>
      <w:r w:rsidR="003C52D0" w:rsidRPr="003C52D0">
        <w:rPr>
          <w:rFonts w:ascii="Tahoma" w:hAnsi="Tahoma" w:cs="Tahoma"/>
          <w:sz w:val="20"/>
          <w:szCs w:val="20"/>
        </w:rPr>
        <w:t xml:space="preserve"> (every Thursday from 1-3 p.m.)</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MAC continues to partner  with  the RMOW and are in discussions currently to form a Seniors Advisory Co</w:t>
      </w:r>
      <w:r>
        <w:rPr>
          <w:rFonts w:ascii="Tahoma" w:hAnsi="Tahoma" w:cs="Tahoma"/>
          <w:sz w:val="20"/>
          <w:szCs w:val="20"/>
        </w:rPr>
        <w:t xml:space="preserve">uncil with RMOW representation </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lastRenderedPageBreak/>
        <w:t xml:space="preserve">And  of course our members are always busy volunteering  throughout our  community – in the village, on the mountains, and most recently for the new trails rehabilitation project   </w:t>
      </w:r>
    </w:p>
    <w:p w:rsidR="003C52D0" w:rsidRPr="003C52D0" w:rsidRDefault="00510E9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Our COMMUNICATIONS will</w:t>
      </w:r>
      <w:r w:rsidR="003C52D0" w:rsidRPr="003C52D0">
        <w:rPr>
          <w:rFonts w:ascii="Tahoma" w:hAnsi="Tahoma" w:cs="Tahoma"/>
          <w:sz w:val="20"/>
          <w:szCs w:val="20"/>
        </w:rPr>
        <w:t xml:space="preserve"> be undergoing a redesign this year. I will touch on in a moment, but I did not want to let this moment slip by without recognizing our webmaster, Don Armour, who not only catches the curve balls I keep throwing at him but also get all the data into a web format and onto our website in a timely manner (I am not good at giving him a decent lead time … usually 5 minutes ago is about all he gets!!!).</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 xml:space="preserve">Also, we count on you to keep us advised as to any changes in your street and e-mail addresses,  so we can stay in touch  </w:t>
      </w:r>
    </w:p>
    <w:p w:rsid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Our  SENIOR’S NEEDS ASSESSMENT GROUP  remains active, and they ARE  finding  ways to ensure active ageing  here in Whistler</w:t>
      </w:r>
      <w:r>
        <w:rPr>
          <w:rFonts w:ascii="Tahoma" w:hAnsi="Tahoma" w:cs="Tahoma"/>
          <w:sz w:val="20"/>
          <w:szCs w:val="20"/>
        </w:rPr>
        <w:t xml:space="preserve"> </w:t>
      </w:r>
      <w:r w:rsidRPr="003C52D0">
        <w:rPr>
          <w:rFonts w:ascii="Tahoma" w:hAnsi="Tahoma" w:cs="Tahoma"/>
          <w:sz w:val="20"/>
          <w:szCs w:val="20"/>
        </w:rPr>
        <w:t>… let’s have a look at what they are up to …</w:t>
      </w: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r>
        <w:rPr>
          <w:rFonts w:ascii="Tahoma" w:hAnsi="Tahoma" w:cs="Tahoma"/>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-138223</wp:posOffset>
                </wp:positionH>
                <wp:positionV relativeFrom="paragraph">
                  <wp:posOffset>82358</wp:posOffset>
                </wp:positionV>
                <wp:extent cx="6464595" cy="3912781"/>
                <wp:effectExtent l="0" t="0" r="0" b="0"/>
                <wp:wrapNone/>
                <wp:docPr id="6" name="Text Box 6"/>
                <wp:cNvGraphicFramePr/>
                <a:graphic xmlns:a="http://schemas.openxmlformats.org/drawingml/2006/main">
                  <a:graphicData uri="http://schemas.microsoft.com/office/word/2010/wordprocessingShape">
                    <wps:wsp>
                      <wps:cNvSpPr txBox="1"/>
                      <wps:spPr>
                        <a:xfrm>
                          <a:off x="0" y="0"/>
                          <a:ext cx="6464595" cy="39127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98A" w:rsidRDefault="0020798A">
                            <w:r w:rsidRPr="0020798A">
                              <w:rPr>
                                <w:noProof/>
                                <w:lang w:val="en-US"/>
                              </w:rPr>
                              <w:drawing>
                                <wp:inline distT="0" distB="0" distL="0" distR="0" wp14:anchorId="1C36AAD0" wp14:editId="7843AC6D">
                                  <wp:extent cx="6275070" cy="377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5070" cy="3772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0.9pt;margin-top:6.5pt;width:509pt;height:30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SjQIAAJI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" fillcolor="white [3201]" stroked="f" strokeweight=".5pt">
                <v:textbox>
                  <w:txbxContent>
                    <w:p w:rsidR="0020798A" w:rsidRDefault="0020798A">
                      <w:r w:rsidRPr="0020798A">
                        <w:rPr>
                          <w:noProof/>
                          <w:lang w:val="en-US"/>
                        </w:rPr>
                        <w:drawing>
                          <wp:inline distT="0" distB="0" distL="0" distR="0" wp14:anchorId="1C36AAD0" wp14:editId="7843AC6D">
                            <wp:extent cx="6275070" cy="377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5070" cy="3772450"/>
                                    </a:xfrm>
                                    <a:prstGeom prst="rect">
                                      <a:avLst/>
                                    </a:prstGeom>
                                    <a:noFill/>
                                    <a:ln>
                                      <a:noFill/>
                                    </a:ln>
                                  </pic:spPr>
                                </pic:pic>
                              </a:graphicData>
                            </a:graphic>
                          </wp:inline>
                        </w:drawing>
                      </w:r>
                    </w:p>
                  </w:txbxContent>
                </v:textbox>
              </v:shape>
            </w:pict>
          </mc:Fallback>
        </mc:AlternateContent>
      </w: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Default="0020798A" w:rsidP="0020798A">
      <w:pPr>
        <w:spacing w:after="0" w:line="240" w:lineRule="auto"/>
        <w:jc w:val="both"/>
        <w:rPr>
          <w:rFonts w:ascii="Tahoma" w:hAnsi="Tahoma" w:cs="Tahoma"/>
          <w:sz w:val="20"/>
          <w:szCs w:val="20"/>
        </w:rPr>
      </w:pPr>
    </w:p>
    <w:p w:rsidR="0020798A" w:rsidRPr="003C52D0" w:rsidRDefault="0020798A" w:rsidP="0020798A">
      <w:pPr>
        <w:spacing w:after="0" w:line="240" w:lineRule="auto"/>
        <w:jc w:val="both"/>
        <w:rPr>
          <w:rFonts w:ascii="Tahoma" w:hAnsi="Tahoma" w:cs="Tahoma"/>
          <w:sz w:val="20"/>
          <w:szCs w:val="20"/>
        </w:rPr>
      </w:pPr>
      <w:r>
        <w:rPr>
          <w:rFonts w:ascii="Tahoma" w:hAnsi="Tahoma" w:cs="Tahoma"/>
          <w:sz w:val="20"/>
          <w:szCs w:val="20"/>
        </w:rPr>
        <w:t>Specific activities this year have included:</w:t>
      </w:r>
    </w:p>
    <w:p w:rsidR="003C52D0" w:rsidRPr="003C52D0" w:rsidRDefault="003C52D0" w:rsidP="003C52D0">
      <w:pPr>
        <w:spacing w:after="0" w:line="240" w:lineRule="auto"/>
        <w:jc w:val="both"/>
        <w:rPr>
          <w:rFonts w:ascii="Tahoma" w:hAnsi="Tahoma" w:cs="Tahoma"/>
          <w:sz w:val="20"/>
          <w:szCs w:val="20"/>
        </w:rPr>
      </w:pPr>
    </w:p>
    <w:p w:rsidR="003C52D0" w:rsidRPr="003C52D0" w:rsidRDefault="003C52D0" w:rsidP="003C52D0">
      <w:pPr>
        <w:numPr>
          <w:ilvl w:val="0"/>
          <w:numId w:val="10"/>
        </w:numPr>
        <w:spacing w:after="0" w:line="240" w:lineRule="auto"/>
        <w:jc w:val="both"/>
        <w:rPr>
          <w:rFonts w:ascii="Tahoma" w:hAnsi="Tahoma" w:cs="Tahoma"/>
          <w:sz w:val="20"/>
          <w:szCs w:val="20"/>
        </w:rPr>
      </w:pPr>
      <w:r w:rsidRPr="003C52D0">
        <w:rPr>
          <w:rFonts w:ascii="Tahoma" w:hAnsi="Tahoma" w:cs="Tahoma"/>
          <w:sz w:val="20"/>
          <w:szCs w:val="20"/>
        </w:rPr>
        <w:t>Town Hall Meeting</w:t>
      </w:r>
      <w:r>
        <w:rPr>
          <w:rFonts w:ascii="Tahoma" w:hAnsi="Tahoma" w:cs="Tahoma"/>
          <w:sz w:val="20"/>
          <w:szCs w:val="20"/>
        </w:rPr>
        <w:t xml:space="preserve"> in March</w:t>
      </w:r>
      <w:r w:rsidR="00810166">
        <w:rPr>
          <w:rFonts w:ascii="Tahoma" w:hAnsi="Tahoma" w:cs="Tahoma"/>
          <w:sz w:val="20"/>
          <w:szCs w:val="20"/>
        </w:rPr>
        <w:t xml:space="preserve"> was a huge success and opened a community-wide dialogue on ageing in place in Whistler</w:t>
      </w:r>
    </w:p>
    <w:p w:rsidR="003C52D0" w:rsidRPr="003C52D0" w:rsidRDefault="003C52D0" w:rsidP="003C52D0">
      <w:pPr>
        <w:numPr>
          <w:ilvl w:val="0"/>
          <w:numId w:val="10"/>
        </w:numPr>
        <w:spacing w:after="0" w:line="240" w:lineRule="auto"/>
        <w:jc w:val="both"/>
        <w:rPr>
          <w:rFonts w:ascii="Tahoma" w:hAnsi="Tahoma" w:cs="Tahoma"/>
          <w:sz w:val="20"/>
          <w:szCs w:val="20"/>
        </w:rPr>
      </w:pPr>
      <w:r w:rsidRPr="003C52D0">
        <w:rPr>
          <w:rFonts w:ascii="Tahoma" w:hAnsi="Tahoma" w:cs="Tahoma"/>
          <w:sz w:val="20"/>
          <w:szCs w:val="20"/>
        </w:rPr>
        <w:t xml:space="preserve">Second annual senior’s lifestyle fair </w:t>
      </w:r>
      <w:r>
        <w:rPr>
          <w:rFonts w:ascii="Tahoma" w:hAnsi="Tahoma" w:cs="Tahoma"/>
          <w:sz w:val="20"/>
          <w:szCs w:val="20"/>
        </w:rPr>
        <w:t>last October</w:t>
      </w:r>
      <w:r w:rsidR="00810166">
        <w:rPr>
          <w:rFonts w:ascii="Tahoma" w:hAnsi="Tahoma" w:cs="Tahoma"/>
          <w:sz w:val="20"/>
          <w:szCs w:val="20"/>
        </w:rPr>
        <w:t xml:space="preserve"> was also a success with attendance numbers up from last year </w:t>
      </w:r>
    </w:p>
    <w:p w:rsidR="003C52D0" w:rsidRPr="003C52D0" w:rsidRDefault="003C52D0" w:rsidP="003C52D0">
      <w:pPr>
        <w:numPr>
          <w:ilvl w:val="0"/>
          <w:numId w:val="10"/>
        </w:numPr>
        <w:spacing w:after="0" w:line="240" w:lineRule="auto"/>
        <w:jc w:val="both"/>
        <w:rPr>
          <w:rFonts w:ascii="Tahoma" w:hAnsi="Tahoma" w:cs="Tahoma"/>
          <w:sz w:val="20"/>
          <w:szCs w:val="20"/>
        </w:rPr>
      </w:pPr>
      <w:r w:rsidRPr="003C52D0">
        <w:rPr>
          <w:rFonts w:ascii="Tahoma" w:hAnsi="Tahoma" w:cs="Tahoma"/>
          <w:sz w:val="20"/>
          <w:szCs w:val="20"/>
        </w:rPr>
        <w:t xml:space="preserve">again submitted a grant application under New Horizons, </w:t>
      </w:r>
    </w:p>
    <w:p w:rsidR="003C52D0" w:rsidRPr="003C52D0" w:rsidRDefault="003C52D0" w:rsidP="003C52D0">
      <w:pPr>
        <w:numPr>
          <w:ilvl w:val="0"/>
          <w:numId w:val="10"/>
        </w:numPr>
        <w:spacing w:after="0" w:line="240" w:lineRule="auto"/>
        <w:jc w:val="both"/>
        <w:rPr>
          <w:rFonts w:ascii="Tahoma" w:hAnsi="Tahoma" w:cs="Tahoma"/>
          <w:sz w:val="20"/>
          <w:szCs w:val="20"/>
        </w:rPr>
      </w:pPr>
      <w:r w:rsidRPr="003C52D0">
        <w:rPr>
          <w:rFonts w:ascii="Tahoma" w:hAnsi="Tahoma" w:cs="Tahoma"/>
          <w:sz w:val="20"/>
          <w:szCs w:val="20"/>
        </w:rPr>
        <w:t xml:space="preserve">and will be seeking funding for an online communication centre for all seniors in Whistler from the WB Foundation </w:t>
      </w:r>
    </w:p>
    <w:p w:rsidR="003C52D0" w:rsidRPr="003C52D0" w:rsidRDefault="003C52D0" w:rsidP="003C52D0">
      <w:pPr>
        <w:numPr>
          <w:ilvl w:val="0"/>
          <w:numId w:val="10"/>
        </w:numPr>
        <w:spacing w:after="0" w:line="240" w:lineRule="auto"/>
        <w:jc w:val="both"/>
        <w:rPr>
          <w:rFonts w:ascii="Tahoma" w:hAnsi="Tahoma" w:cs="Tahoma"/>
          <w:sz w:val="20"/>
          <w:szCs w:val="20"/>
        </w:rPr>
      </w:pPr>
      <w:r>
        <w:rPr>
          <w:rFonts w:ascii="Tahoma" w:hAnsi="Tahoma" w:cs="Tahoma"/>
          <w:sz w:val="20"/>
          <w:szCs w:val="20"/>
        </w:rPr>
        <w:t>Freda represents us on the</w:t>
      </w:r>
      <w:r w:rsidRPr="003C52D0">
        <w:rPr>
          <w:rFonts w:ascii="Tahoma" w:hAnsi="Tahoma" w:cs="Tahoma"/>
          <w:sz w:val="20"/>
          <w:szCs w:val="20"/>
        </w:rPr>
        <w:t xml:space="preserve"> Measuring Up Select Committee of Council,  to help make Whistler more inclusive and accessible;  Freda is now only in Whistler 6 months of the year and we are seeking a replacement to kee</w:t>
      </w:r>
      <w:r>
        <w:rPr>
          <w:rFonts w:ascii="Tahoma" w:hAnsi="Tahoma" w:cs="Tahoma"/>
          <w:sz w:val="20"/>
          <w:szCs w:val="20"/>
        </w:rPr>
        <w:t>p our chair on this committee</w:t>
      </w:r>
    </w:p>
    <w:p w:rsidR="003C52D0" w:rsidRDefault="003C52D0" w:rsidP="003C52D0">
      <w:pPr>
        <w:numPr>
          <w:ilvl w:val="0"/>
          <w:numId w:val="10"/>
        </w:numPr>
        <w:spacing w:after="0" w:line="240" w:lineRule="auto"/>
        <w:jc w:val="both"/>
        <w:rPr>
          <w:rFonts w:ascii="Tahoma" w:hAnsi="Tahoma" w:cs="Tahoma"/>
          <w:sz w:val="20"/>
          <w:szCs w:val="20"/>
        </w:rPr>
      </w:pPr>
      <w:r w:rsidRPr="003C52D0">
        <w:rPr>
          <w:rFonts w:ascii="Tahoma" w:hAnsi="Tahoma" w:cs="Tahoma"/>
          <w:sz w:val="20"/>
          <w:szCs w:val="20"/>
        </w:rPr>
        <w:t>Senior’s Centre …</w:t>
      </w:r>
      <w:r w:rsidR="00810166">
        <w:rPr>
          <w:rFonts w:ascii="Tahoma" w:hAnsi="Tahoma" w:cs="Tahoma"/>
          <w:sz w:val="20"/>
          <w:szCs w:val="20"/>
        </w:rPr>
        <w:t xml:space="preserve"> we are thrilled to announce that we have been successful in our grant application with New Horizons for Seniors!  We have been granted $16,000 as seed monies for a </w:t>
      </w:r>
      <w:r w:rsidR="00510E90">
        <w:rPr>
          <w:rFonts w:ascii="Tahoma" w:hAnsi="Tahoma" w:cs="Tahoma"/>
          <w:sz w:val="20"/>
          <w:szCs w:val="20"/>
        </w:rPr>
        <w:lastRenderedPageBreak/>
        <w:t>start-up</w:t>
      </w:r>
      <w:r w:rsidR="00810166">
        <w:rPr>
          <w:rFonts w:ascii="Tahoma" w:hAnsi="Tahoma" w:cs="Tahoma"/>
          <w:sz w:val="20"/>
          <w:szCs w:val="20"/>
        </w:rPr>
        <w:t xml:space="preserve"> intergenerational </w:t>
      </w:r>
      <w:r w:rsidR="00510E90">
        <w:rPr>
          <w:rFonts w:ascii="Tahoma" w:hAnsi="Tahoma" w:cs="Tahoma"/>
          <w:sz w:val="20"/>
          <w:szCs w:val="20"/>
        </w:rPr>
        <w:t>senior’s</w:t>
      </w:r>
      <w:r w:rsidR="00810166">
        <w:rPr>
          <w:rFonts w:ascii="Tahoma" w:hAnsi="Tahoma" w:cs="Tahoma"/>
          <w:sz w:val="20"/>
          <w:szCs w:val="20"/>
        </w:rPr>
        <w:t xml:space="preserve"> centre and a redesign of our website.  We have just heard (yesterday) and will be meeting to get that project underway</w:t>
      </w:r>
    </w:p>
    <w:p w:rsidR="0020798A" w:rsidRPr="0020798A" w:rsidRDefault="0020798A" w:rsidP="0020798A">
      <w:pPr>
        <w:pStyle w:val="ListParagraph"/>
        <w:numPr>
          <w:ilvl w:val="0"/>
          <w:numId w:val="16"/>
        </w:numPr>
        <w:jc w:val="both"/>
        <w:rPr>
          <w:rFonts w:ascii="Tahoma" w:hAnsi="Tahoma" w:cs="Tahoma"/>
          <w:sz w:val="20"/>
        </w:rPr>
      </w:pPr>
      <w:r>
        <w:rPr>
          <w:rFonts w:ascii="Tahoma" w:hAnsi="Tahoma" w:cs="Tahoma"/>
          <w:sz w:val="20"/>
        </w:rPr>
        <w:t>T</w:t>
      </w:r>
      <w:r w:rsidRPr="0020798A">
        <w:rPr>
          <w:rFonts w:ascii="Tahoma" w:hAnsi="Tahoma" w:cs="Tahoma"/>
          <w:sz w:val="20"/>
        </w:rPr>
        <w:t>he goal for 2012 is to build critical mass by the following:</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Advocate for a senior’s advisory committee at Municipal level</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Work with RMOW to strengthen ties between MAC and RMOW (make them aware what MAC is doing and Melissa is achieving)</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Make MAC the ‘go-to’ source for what is happening with Whistler’s Seniors</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Work on driving more people to MAC’s website (3764 visits in 2011)</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Get the word out about available senior’s services and MAC</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Increase awareness of MAC in the community and recruit new MAC members</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MAC branding</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MAC – name change or branding?</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Communicating to all seniors in the community (not just MAC members) the programs and services that are available in the community</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Ask for column in local papers with a senior focus</w:t>
      </w:r>
    </w:p>
    <w:p w:rsidR="006766A3" w:rsidRPr="0020798A" w:rsidRDefault="00DA1CBE" w:rsidP="0020798A">
      <w:pPr>
        <w:numPr>
          <w:ilvl w:val="0"/>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 xml:space="preserve">Cultivate a more inclusive senior image.  MAC is not just housing.  </w:t>
      </w:r>
    </w:p>
    <w:p w:rsidR="006766A3" w:rsidRPr="0020798A" w:rsidRDefault="00DA1CBE" w:rsidP="0020798A">
      <w:pPr>
        <w:numPr>
          <w:ilvl w:val="1"/>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Awareness</w:t>
      </w:r>
    </w:p>
    <w:p w:rsidR="006766A3" w:rsidRPr="0020798A" w:rsidRDefault="00DA1CBE" w:rsidP="0020798A">
      <w:pPr>
        <w:numPr>
          <w:ilvl w:val="1"/>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Education (ageing and needs)</w:t>
      </w:r>
    </w:p>
    <w:p w:rsidR="0020798A" w:rsidRPr="0020798A" w:rsidRDefault="00DA1CBE" w:rsidP="0020798A">
      <w:pPr>
        <w:numPr>
          <w:ilvl w:val="1"/>
          <w:numId w:val="15"/>
        </w:numPr>
        <w:spacing w:after="0" w:line="240" w:lineRule="auto"/>
        <w:jc w:val="both"/>
        <w:rPr>
          <w:rFonts w:ascii="Tahoma" w:hAnsi="Tahoma" w:cs="Tahoma"/>
          <w:sz w:val="20"/>
          <w:szCs w:val="20"/>
          <w:lang w:val="en-US"/>
        </w:rPr>
      </w:pPr>
      <w:r w:rsidRPr="0020798A">
        <w:rPr>
          <w:rFonts w:ascii="Tahoma" w:hAnsi="Tahoma" w:cs="Tahoma"/>
          <w:sz w:val="20"/>
          <w:szCs w:val="20"/>
          <w:lang w:val="en-US"/>
        </w:rPr>
        <w:t>Opportunities</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 xml:space="preserve">And last but not least, an  UPDATE on  SENIORS HOUSING  - </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MAC Directors are always looking for ‘seniors’ housing opportunities in Whistler, consulting with both RMOW planners and developers as needed. One of our Directors, Gord Leidal, has had a presence on the Whistler Housing Authority [WHA] Board for the past 6 years.</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 xml:space="preserve">Three locations: [1] Cheakamus Crossing, located at the south end of Whistler; [2] the Rainbow Lands, located immediately north of Alpine Meadows; and [3] the Holborn Property located north of Lorimer Road at the north end of Northlands Boulevard. </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 xml:space="preserve">At Cheakamus Crossing </w:t>
      </w:r>
    </w:p>
    <w:p w:rsidR="003C52D0" w:rsidRPr="003C52D0" w:rsidRDefault="003C52D0" w:rsidP="003C52D0">
      <w:pPr>
        <w:numPr>
          <w:ilvl w:val="0"/>
          <w:numId w:val="11"/>
        </w:numPr>
        <w:spacing w:after="0" w:line="240" w:lineRule="auto"/>
        <w:jc w:val="both"/>
        <w:rPr>
          <w:rFonts w:ascii="Tahoma" w:hAnsi="Tahoma" w:cs="Tahoma"/>
          <w:sz w:val="20"/>
          <w:szCs w:val="20"/>
        </w:rPr>
      </w:pPr>
      <w:r w:rsidRPr="003C52D0">
        <w:rPr>
          <w:rFonts w:ascii="Tahoma" w:hAnsi="Tahoma" w:cs="Tahoma"/>
          <w:sz w:val="20"/>
          <w:szCs w:val="20"/>
        </w:rPr>
        <w:t xml:space="preserve">In the spring of 2008 the Whistler Housing Authority allocated 24-units for seniors housing at Cheakamus Crossing, including 6 townhome and 18 apartment style units, with occupancy in the fall of 2010. While undersubscribed originally, 9 of those units are now owned &amp; occupied by Whistler seniors, with the remainder owned &amp; occupied by Whistler residents from the WHA waitlist. On resale for any of those 24 units, they will first be offered to qualified Whistler seniors, with all MAC members notified at the time of a re-sale. All of these units are both occupancy and price restricted. </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 xml:space="preserve">At Rainbow </w:t>
      </w:r>
    </w:p>
    <w:p w:rsidR="003C52D0" w:rsidRPr="003C52D0" w:rsidRDefault="003C52D0" w:rsidP="003C52D0">
      <w:pPr>
        <w:numPr>
          <w:ilvl w:val="0"/>
          <w:numId w:val="12"/>
        </w:numPr>
        <w:spacing w:after="0" w:line="240" w:lineRule="auto"/>
        <w:jc w:val="both"/>
        <w:rPr>
          <w:rFonts w:ascii="Tahoma" w:hAnsi="Tahoma" w:cs="Tahoma"/>
          <w:sz w:val="20"/>
          <w:szCs w:val="20"/>
        </w:rPr>
      </w:pPr>
      <w:r w:rsidRPr="003C52D0">
        <w:rPr>
          <w:rFonts w:ascii="Tahoma" w:hAnsi="Tahoma" w:cs="Tahoma"/>
          <w:sz w:val="20"/>
          <w:szCs w:val="20"/>
        </w:rPr>
        <w:t xml:space="preserve">There are two relatively large lots at Rainbow zoned for seniors housing. </w:t>
      </w:r>
    </w:p>
    <w:p w:rsidR="003C52D0" w:rsidRPr="003C52D0" w:rsidRDefault="003C52D0" w:rsidP="003C52D0">
      <w:pPr>
        <w:numPr>
          <w:ilvl w:val="0"/>
          <w:numId w:val="12"/>
        </w:numPr>
        <w:spacing w:after="0" w:line="240" w:lineRule="auto"/>
        <w:jc w:val="both"/>
        <w:rPr>
          <w:rFonts w:ascii="Tahoma" w:hAnsi="Tahoma" w:cs="Tahoma"/>
          <w:sz w:val="20"/>
          <w:szCs w:val="20"/>
        </w:rPr>
      </w:pPr>
      <w:r w:rsidRPr="003C52D0">
        <w:rPr>
          <w:rFonts w:ascii="Tahoma" w:hAnsi="Tahoma" w:cs="Tahoma"/>
          <w:sz w:val="20"/>
          <w:szCs w:val="20"/>
        </w:rPr>
        <w:t xml:space="preserve">Lot 11 at Rainbow is owned by the Innovation Building Group, and it is zoned for a maximum of 20 ‘seniors occupancy restricted market-priced’ housing units, to be priced capped after the first sale. Previously known as ‘The Woods at Rainbow’, the development may comprise apartment style units with exterior entries in a 3-storey building over an underground parking garage.,  The project was marketed during the latter part of 2010 based on a preliminary design completed in 2009. Due to insufficient interest at that time, however, the development did not proceed. Delivery timelines remain uncertain. </w:t>
      </w:r>
    </w:p>
    <w:p w:rsidR="003C52D0" w:rsidRPr="003C52D0" w:rsidRDefault="003C52D0" w:rsidP="003C52D0">
      <w:pPr>
        <w:numPr>
          <w:ilvl w:val="0"/>
          <w:numId w:val="12"/>
        </w:numPr>
        <w:spacing w:after="0" w:line="240" w:lineRule="auto"/>
        <w:jc w:val="both"/>
        <w:rPr>
          <w:rFonts w:ascii="Tahoma" w:hAnsi="Tahoma" w:cs="Tahoma"/>
          <w:sz w:val="20"/>
          <w:szCs w:val="20"/>
        </w:rPr>
      </w:pPr>
      <w:r w:rsidRPr="003C52D0">
        <w:rPr>
          <w:rFonts w:ascii="Tahoma" w:hAnsi="Tahoma" w:cs="Tahoma"/>
          <w:sz w:val="20"/>
          <w:szCs w:val="20"/>
        </w:rPr>
        <w:t>Lot 10 at Rainbow is owned by RMOW, and it is zoned for a maximum of 20 'seniors occupancy and price restricted' units’. The results from a November 2010 Seniors Housing Needs Assessment survey prepared by the WHA &amp; MAC seemed to indicate a relatively high level of interest and commitment for this housing project. With the help of seed funding from CMHC, some preliminary architectural work and pricing by a quantity surveyor was completed on the basis of an apartment style complex in a 3 storey building over an underground parking garage. In a follow-up April 2011 WHA-MAC survey specific to this proposal, complete with preliminary pricing [</w:t>
      </w:r>
      <w:r w:rsidR="00510E90" w:rsidRPr="003C52D0">
        <w:rPr>
          <w:rFonts w:ascii="Tahoma" w:hAnsi="Tahoma" w:cs="Tahoma"/>
          <w:sz w:val="20"/>
          <w:szCs w:val="20"/>
        </w:rPr>
        <w:t>e.g.</w:t>
      </w:r>
      <w:r w:rsidRPr="003C52D0">
        <w:rPr>
          <w:rFonts w:ascii="Tahoma" w:hAnsi="Tahoma" w:cs="Tahoma"/>
          <w:sz w:val="20"/>
          <w:szCs w:val="20"/>
        </w:rPr>
        <w:t xml:space="preserve"> net cost per saleable area about $330 per sq. ft.], there was insufficient interest to a</w:t>
      </w:r>
      <w:r>
        <w:rPr>
          <w:rFonts w:ascii="Tahoma" w:hAnsi="Tahoma" w:cs="Tahoma"/>
          <w:sz w:val="20"/>
          <w:szCs w:val="20"/>
        </w:rPr>
        <w:t xml:space="preserve">llow the project to proceed. </w:t>
      </w:r>
    </w:p>
    <w:p w:rsidR="003C52D0" w:rsidRPr="003C52D0" w:rsidRDefault="003C52D0" w:rsidP="003C52D0">
      <w:pPr>
        <w:numPr>
          <w:ilvl w:val="0"/>
          <w:numId w:val="12"/>
        </w:numPr>
        <w:spacing w:after="0" w:line="240" w:lineRule="auto"/>
        <w:jc w:val="both"/>
        <w:rPr>
          <w:rFonts w:ascii="Tahoma" w:hAnsi="Tahoma" w:cs="Tahoma"/>
          <w:sz w:val="20"/>
          <w:szCs w:val="20"/>
        </w:rPr>
      </w:pPr>
      <w:r w:rsidRPr="003C52D0">
        <w:rPr>
          <w:rFonts w:ascii="Tahoma" w:hAnsi="Tahoma" w:cs="Tahoma"/>
          <w:sz w:val="20"/>
          <w:szCs w:val="20"/>
        </w:rPr>
        <w:lastRenderedPageBreak/>
        <w:t>In August 2011, a</w:t>
      </w:r>
      <w:r>
        <w:rPr>
          <w:rFonts w:ascii="Tahoma" w:hAnsi="Tahoma" w:cs="Tahoma"/>
          <w:sz w:val="20"/>
          <w:szCs w:val="20"/>
        </w:rPr>
        <w:t xml:space="preserve">nd again with the help of CMHC </w:t>
      </w:r>
      <w:r w:rsidRPr="003C52D0">
        <w:rPr>
          <w:rFonts w:ascii="Tahoma" w:hAnsi="Tahoma" w:cs="Tahoma"/>
          <w:sz w:val="20"/>
          <w:szCs w:val="20"/>
        </w:rPr>
        <w:t xml:space="preserve">seed funding, preliminary architectural work was completed for an alternative 8-unit townhome complex specifically designed for seniors and complete with covered parking.  The quantity surveyor confirmed saleable area pricing to be in the order of $348 per sq. ft.  From an October 2011 WHA-MAC survey specific to this townhome project, it was again confirmed that there was insufficient purchasers ready to commit to the project at that time. General feedback indicated that the pricing and unit design was desirable, but uncertainty in the housing market and in people’s personal lives made it difficult to commit to a project that was 2 years away from completion. </w:t>
      </w:r>
    </w:p>
    <w:p w:rsidR="003C52D0" w:rsidRPr="003C52D0" w:rsidRDefault="003C52D0" w:rsidP="003C52D0">
      <w:pPr>
        <w:numPr>
          <w:ilvl w:val="0"/>
          <w:numId w:val="12"/>
        </w:numPr>
        <w:spacing w:after="0" w:line="240" w:lineRule="auto"/>
        <w:jc w:val="both"/>
        <w:rPr>
          <w:rFonts w:ascii="Tahoma" w:hAnsi="Tahoma" w:cs="Tahoma"/>
          <w:sz w:val="20"/>
          <w:szCs w:val="20"/>
        </w:rPr>
      </w:pPr>
      <w:r w:rsidRPr="003C52D0">
        <w:rPr>
          <w:rFonts w:ascii="Tahoma" w:hAnsi="Tahoma" w:cs="Tahoma"/>
          <w:sz w:val="20"/>
          <w:szCs w:val="20"/>
        </w:rPr>
        <w:t>At the November 2011 WHA Board meeting it was rec</w:t>
      </w:r>
      <w:r>
        <w:rPr>
          <w:rFonts w:ascii="Tahoma" w:hAnsi="Tahoma" w:cs="Tahoma"/>
          <w:sz w:val="20"/>
          <w:szCs w:val="20"/>
        </w:rPr>
        <w:t xml:space="preserve">ommended that consideration be </w:t>
      </w:r>
      <w:r w:rsidRPr="003C52D0">
        <w:rPr>
          <w:rFonts w:ascii="Tahoma" w:hAnsi="Tahoma" w:cs="Tahoma"/>
          <w:sz w:val="20"/>
          <w:szCs w:val="20"/>
        </w:rPr>
        <w:t>given to revisiting the opportunity for seniors housing</w:t>
      </w:r>
      <w:r>
        <w:rPr>
          <w:rFonts w:ascii="Tahoma" w:hAnsi="Tahoma" w:cs="Tahoma"/>
          <w:sz w:val="20"/>
          <w:szCs w:val="20"/>
        </w:rPr>
        <w:t xml:space="preserve"> on Rainbow Lot 10 sometime in </w:t>
      </w:r>
      <w:r w:rsidRPr="003C52D0">
        <w:rPr>
          <w:rFonts w:ascii="Tahoma" w:hAnsi="Tahoma" w:cs="Tahoma"/>
          <w:sz w:val="20"/>
          <w:szCs w:val="20"/>
        </w:rPr>
        <w:t xml:space="preserve">2012. </w:t>
      </w:r>
    </w:p>
    <w:p w:rsidR="003C52D0" w:rsidRPr="003C52D0" w:rsidRDefault="003C52D0" w:rsidP="003C52D0">
      <w:pPr>
        <w:numPr>
          <w:ilvl w:val="0"/>
          <w:numId w:val="12"/>
        </w:numPr>
        <w:spacing w:after="0" w:line="240" w:lineRule="auto"/>
        <w:jc w:val="both"/>
        <w:rPr>
          <w:rFonts w:ascii="Tahoma" w:hAnsi="Tahoma" w:cs="Tahoma"/>
          <w:sz w:val="20"/>
          <w:szCs w:val="20"/>
        </w:rPr>
      </w:pPr>
      <w:r w:rsidRPr="003C52D0">
        <w:rPr>
          <w:rFonts w:ascii="Tahoma" w:hAnsi="Tahoma" w:cs="Tahoma"/>
          <w:sz w:val="20"/>
          <w:szCs w:val="20"/>
        </w:rPr>
        <w:t xml:space="preserve">The proposed Rainbow commercial area on Lot 9 includes resident restricted housing above, and the Developer has suggested including some seniors housing within this project </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At  Holborn</w:t>
      </w:r>
    </w:p>
    <w:p w:rsidR="003C52D0" w:rsidRPr="003C52D0" w:rsidRDefault="003C52D0" w:rsidP="003C52D0">
      <w:pPr>
        <w:numPr>
          <w:ilvl w:val="0"/>
          <w:numId w:val="13"/>
        </w:numPr>
        <w:spacing w:after="0" w:line="240" w:lineRule="auto"/>
        <w:jc w:val="both"/>
        <w:rPr>
          <w:rFonts w:ascii="Tahoma" w:hAnsi="Tahoma" w:cs="Tahoma"/>
          <w:sz w:val="20"/>
          <w:szCs w:val="20"/>
        </w:rPr>
      </w:pPr>
      <w:r w:rsidRPr="003C52D0">
        <w:rPr>
          <w:rFonts w:ascii="Tahoma" w:hAnsi="Tahoma" w:cs="Tahoma"/>
          <w:sz w:val="20"/>
          <w:szCs w:val="20"/>
        </w:rPr>
        <w:t xml:space="preserve">With its location in proximity to Village North, the Marketplace and the Medical Centre, </w:t>
      </w:r>
      <w:r w:rsidRPr="003C52D0">
        <w:rPr>
          <w:rFonts w:ascii="Tahoma" w:hAnsi="Tahoma" w:cs="Tahoma"/>
          <w:sz w:val="20"/>
          <w:szCs w:val="20"/>
        </w:rPr>
        <w:tab/>
        <w:t xml:space="preserve">Whistler’s seniors have shown a high level of interest in this potential development. The </w:t>
      </w:r>
      <w:r w:rsidRPr="003C52D0">
        <w:rPr>
          <w:rFonts w:ascii="Tahoma" w:hAnsi="Tahoma" w:cs="Tahoma"/>
          <w:sz w:val="20"/>
          <w:szCs w:val="20"/>
        </w:rPr>
        <w:tab/>
        <w:t xml:space="preserve">plan provides for 20 to 22 'seniors occupancy &amp; price restricted' apartment style units.  </w:t>
      </w:r>
      <w:r w:rsidRPr="003C52D0">
        <w:rPr>
          <w:rFonts w:ascii="Tahoma" w:hAnsi="Tahoma" w:cs="Tahoma"/>
          <w:sz w:val="20"/>
          <w:szCs w:val="20"/>
        </w:rPr>
        <w:tab/>
        <w:t xml:space="preserve">In addition a seniors’ centre [or meeting place] would be included as a community </w:t>
      </w:r>
      <w:r w:rsidRPr="003C52D0">
        <w:rPr>
          <w:rFonts w:ascii="Tahoma" w:hAnsi="Tahoma" w:cs="Tahoma"/>
          <w:sz w:val="20"/>
          <w:szCs w:val="20"/>
        </w:rPr>
        <w:tab/>
        <w:t xml:space="preserve">amenity. The proposed development rezoning and sub-division is ready for a fourth and </w:t>
      </w:r>
      <w:r w:rsidRPr="003C52D0">
        <w:rPr>
          <w:rFonts w:ascii="Tahoma" w:hAnsi="Tahoma" w:cs="Tahoma"/>
          <w:sz w:val="20"/>
          <w:szCs w:val="20"/>
        </w:rPr>
        <w:tab/>
        <w:t xml:space="preserve">final reading from Council, and has been for several years. </w:t>
      </w:r>
    </w:p>
    <w:p w:rsidR="003C52D0" w:rsidRPr="003C52D0" w:rsidRDefault="003C52D0" w:rsidP="003C52D0">
      <w:pPr>
        <w:numPr>
          <w:ilvl w:val="0"/>
          <w:numId w:val="13"/>
        </w:numPr>
        <w:spacing w:after="0" w:line="240" w:lineRule="auto"/>
        <w:jc w:val="both"/>
        <w:rPr>
          <w:rFonts w:ascii="Tahoma" w:hAnsi="Tahoma" w:cs="Tahoma"/>
          <w:sz w:val="20"/>
          <w:szCs w:val="20"/>
        </w:rPr>
      </w:pPr>
      <w:r w:rsidRPr="003C52D0">
        <w:rPr>
          <w:rFonts w:ascii="Tahoma" w:hAnsi="Tahoma" w:cs="Tahoma"/>
          <w:sz w:val="20"/>
          <w:szCs w:val="20"/>
        </w:rPr>
        <w:t xml:space="preserve">Very recently the Developer approached RMOW staff with the objective to review and revise the current re-zoning proposal. It is the hope of MAC  that there will be an opportunity here to not only secure the building of seniors housing with a seniors centre, but also at pre-set maximum unit prices that are considered affordable. </w:t>
      </w:r>
    </w:p>
    <w:p w:rsidR="003C52D0" w:rsidRPr="003C52D0" w:rsidRDefault="003C52D0" w:rsidP="003C52D0">
      <w:pPr>
        <w:numPr>
          <w:ilvl w:val="0"/>
          <w:numId w:val="1"/>
        </w:numPr>
        <w:spacing w:after="0" w:line="240" w:lineRule="auto"/>
        <w:jc w:val="both"/>
        <w:rPr>
          <w:rFonts w:ascii="Tahoma" w:hAnsi="Tahoma" w:cs="Tahoma"/>
          <w:sz w:val="20"/>
          <w:szCs w:val="20"/>
        </w:rPr>
      </w:pPr>
      <w:r w:rsidRPr="003C52D0">
        <w:rPr>
          <w:rFonts w:ascii="Tahoma" w:hAnsi="Tahoma" w:cs="Tahoma"/>
          <w:sz w:val="20"/>
          <w:szCs w:val="20"/>
        </w:rPr>
        <w:t xml:space="preserve">What About Rental </w:t>
      </w:r>
      <w:r w:rsidR="00510E90" w:rsidRPr="003C52D0">
        <w:rPr>
          <w:rFonts w:ascii="Tahoma" w:hAnsi="Tahoma" w:cs="Tahoma"/>
          <w:sz w:val="20"/>
          <w:szCs w:val="20"/>
        </w:rPr>
        <w:t>Housing?</w:t>
      </w:r>
    </w:p>
    <w:p w:rsidR="003C52D0" w:rsidRPr="00810166" w:rsidRDefault="003C52D0" w:rsidP="00810166">
      <w:pPr>
        <w:numPr>
          <w:ilvl w:val="0"/>
          <w:numId w:val="14"/>
        </w:numPr>
        <w:spacing w:after="0" w:line="240" w:lineRule="auto"/>
        <w:jc w:val="both"/>
        <w:rPr>
          <w:rFonts w:ascii="Tahoma" w:hAnsi="Tahoma" w:cs="Tahoma"/>
          <w:sz w:val="20"/>
          <w:szCs w:val="20"/>
        </w:rPr>
      </w:pPr>
      <w:r w:rsidRPr="003C52D0">
        <w:rPr>
          <w:rFonts w:ascii="Tahoma" w:hAnsi="Tahoma" w:cs="Tahoma"/>
          <w:sz w:val="20"/>
          <w:szCs w:val="20"/>
        </w:rPr>
        <w:t>While one of our goals has always been to create some rental units, it continues to represent a huge challenge to secure the necessary equity financing in today’s economy; there are no senior’s housing rental projects contemplated at this time.  There is another option for rental housing, however, as the WHA  does have a fairly large inventory of rental apartment units located  throughout our community; while not specifically allocated for seniors, some MAC members  may be eligible and could apply to be on the WHA  rental w</w:t>
      </w:r>
      <w:r>
        <w:rPr>
          <w:rFonts w:ascii="Tahoma" w:hAnsi="Tahoma" w:cs="Tahoma"/>
          <w:sz w:val="20"/>
          <w:szCs w:val="20"/>
        </w:rPr>
        <w:t xml:space="preserve">aitlist as ‘Whistler Retirees’ </w:t>
      </w:r>
    </w:p>
    <w:p w:rsidR="002A2359" w:rsidRPr="00FB3A8C" w:rsidRDefault="002A2359" w:rsidP="002A2359">
      <w:pPr>
        <w:numPr>
          <w:ilvl w:val="0"/>
          <w:numId w:val="1"/>
        </w:numPr>
        <w:spacing w:after="0" w:line="240" w:lineRule="auto"/>
        <w:jc w:val="both"/>
        <w:rPr>
          <w:rFonts w:ascii="Tahoma" w:hAnsi="Tahoma" w:cs="Tahoma"/>
          <w:sz w:val="20"/>
          <w:szCs w:val="20"/>
        </w:rPr>
      </w:pPr>
      <w:r w:rsidRPr="00FB3A8C">
        <w:rPr>
          <w:rFonts w:ascii="Tahoma" w:hAnsi="Tahoma" w:cs="Tahoma"/>
          <w:sz w:val="20"/>
          <w:szCs w:val="20"/>
        </w:rPr>
        <w:t>Also our thanks goes to Marla &amp; Jessica at the WHA for their continuing support</w:t>
      </w:r>
    </w:p>
    <w:p w:rsidR="002A2359" w:rsidRDefault="002A2359" w:rsidP="002A2359">
      <w:pPr>
        <w:numPr>
          <w:ilvl w:val="0"/>
          <w:numId w:val="1"/>
        </w:numPr>
        <w:spacing w:after="0" w:line="240" w:lineRule="auto"/>
        <w:jc w:val="both"/>
        <w:rPr>
          <w:rFonts w:ascii="Tahoma" w:hAnsi="Tahoma" w:cs="Tahoma"/>
          <w:sz w:val="20"/>
          <w:szCs w:val="20"/>
        </w:rPr>
      </w:pPr>
      <w:r w:rsidRPr="00FB3A8C">
        <w:rPr>
          <w:rFonts w:ascii="Tahoma" w:hAnsi="Tahoma" w:cs="Tahoma"/>
          <w:sz w:val="20"/>
          <w:szCs w:val="20"/>
        </w:rPr>
        <w:t>And once again our thanks goes out to all of you for being here today.</w:t>
      </w:r>
    </w:p>
    <w:p w:rsidR="00510E90" w:rsidRDefault="00510E90" w:rsidP="00510E90">
      <w:pPr>
        <w:spacing w:after="0" w:line="240" w:lineRule="auto"/>
        <w:jc w:val="both"/>
        <w:rPr>
          <w:rFonts w:ascii="Tahoma" w:hAnsi="Tahoma" w:cs="Tahoma"/>
          <w:sz w:val="20"/>
          <w:szCs w:val="20"/>
        </w:rPr>
      </w:pPr>
    </w:p>
    <w:p w:rsidR="00510E90" w:rsidRPr="00FB3A8C" w:rsidRDefault="00510E90" w:rsidP="00510E90">
      <w:pPr>
        <w:spacing w:after="0"/>
        <w:jc w:val="both"/>
        <w:rPr>
          <w:rFonts w:ascii="Tahoma" w:hAnsi="Tahoma" w:cs="Tahoma"/>
          <w:sz w:val="20"/>
          <w:szCs w:val="20"/>
        </w:rPr>
      </w:pPr>
      <w:r>
        <w:rPr>
          <w:rFonts w:ascii="Tahoma" w:hAnsi="Tahoma" w:cs="Tahoma"/>
          <w:sz w:val="20"/>
          <w:szCs w:val="20"/>
          <w:u w:val="single"/>
        </w:rPr>
        <w:t>It was moved by G. Leidal, seconded by D. Deeks, that the President’s Report be accepted</w:t>
      </w:r>
      <w:r w:rsidRPr="00FB3A8C">
        <w:rPr>
          <w:rFonts w:ascii="Tahoma" w:hAnsi="Tahoma" w:cs="Tahoma"/>
          <w:sz w:val="20"/>
          <w:szCs w:val="20"/>
          <w:u w:val="single"/>
        </w:rPr>
        <w:t>.  Motion carried.</w:t>
      </w:r>
    </w:p>
    <w:p w:rsidR="00510E90" w:rsidRPr="00FB3A8C" w:rsidRDefault="00510E90" w:rsidP="00510E90">
      <w:pPr>
        <w:spacing w:after="0" w:line="240" w:lineRule="auto"/>
        <w:jc w:val="both"/>
        <w:rPr>
          <w:rFonts w:ascii="Tahoma" w:hAnsi="Tahoma" w:cs="Tahoma"/>
          <w:sz w:val="20"/>
          <w:szCs w:val="20"/>
        </w:rPr>
      </w:pPr>
    </w:p>
    <w:p w:rsidR="002A2359" w:rsidRPr="00FB3A8C" w:rsidRDefault="002A2359" w:rsidP="002A2359">
      <w:pPr>
        <w:spacing w:after="0" w:line="240" w:lineRule="auto"/>
        <w:jc w:val="both"/>
        <w:rPr>
          <w:rFonts w:ascii="Tahoma" w:hAnsi="Tahoma" w:cs="Tahoma"/>
          <w:sz w:val="18"/>
          <w:szCs w:val="18"/>
        </w:rPr>
      </w:pPr>
    </w:p>
    <w:p w:rsidR="002A2359" w:rsidRPr="00FB3A8C" w:rsidRDefault="002A2359" w:rsidP="002A2359">
      <w:pPr>
        <w:spacing w:after="0"/>
        <w:jc w:val="both"/>
        <w:rPr>
          <w:rFonts w:ascii="Tahoma" w:hAnsi="Tahoma" w:cs="Tahoma"/>
        </w:rPr>
      </w:pPr>
      <w:r w:rsidRPr="00FB3A8C">
        <w:rPr>
          <w:rFonts w:ascii="Tahoma" w:hAnsi="Tahoma" w:cs="Tahoma"/>
          <w:b/>
        </w:rPr>
        <w:t xml:space="preserve">5.2 Treasurer’s Report </w:t>
      </w:r>
      <w:r w:rsidRPr="00FB3A8C">
        <w:rPr>
          <w:rFonts w:ascii="Tahoma" w:hAnsi="Tahoma" w:cs="Tahoma"/>
        </w:rPr>
        <w:t>(</w:t>
      </w:r>
      <w:r w:rsidR="00810166">
        <w:rPr>
          <w:rFonts w:ascii="Tahoma" w:hAnsi="Tahoma" w:cs="Tahoma"/>
        </w:rPr>
        <w:t>Mark Watson</w:t>
      </w:r>
      <w:r w:rsidRPr="00FB3A8C">
        <w:rPr>
          <w:rFonts w:ascii="Tahoma" w:hAnsi="Tahoma" w:cs="Tahoma"/>
        </w:rPr>
        <w:t>)</w:t>
      </w:r>
    </w:p>
    <w:p w:rsidR="00165B5F" w:rsidRDefault="00165B5F" w:rsidP="002A2359">
      <w:pPr>
        <w:spacing w:after="0"/>
        <w:jc w:val="both"/>
        <w:rPr>
          <w:rFonts w:ascii="Tahoma" w:hAnsi="Tahoma" w:cs="Tahoma"/>
          <w:sz w:val="20"/>
          <w:szCs w:val="20"/>
        </w:rPr>
      </w:pPr>
      <w:r>
        <w:rPr>
          <w:rFonts w:ascii="Tahoma" w:hAnsi="Tahoma" w:cs="Tahoma"/>
          <w:sz w:val="20"/>
          <w:szCs w:val="20"/>
        </w:rPr>
        <w:t>Treasurer Watson first recognized past Treasurer, Doug Deeks, and thanked him for all his hard work over many years of service.  Treasurer Watson also thanked the Board and Doreen Watson for their assistance during this transition year.</w:t>
      </w:r>
    </w:p>
    <w:p w:rsidR="002A2359" w:rsidRDefault="00165B5F" w:rsidP="002A2359">
      <w:pPr>
        <w:spacing w:after="0"/>
        <w:jc w:val="both"/>
        <w:rPr>
          <w:rFonts w:ascii="Tahoma" w:hAnsi="Tahoma" w:cs="Tahoma"/>
          <w:sz w:val="20"/>
          <w:szCs w:val="20"/>
        </w:rPr>
      </w:pPr>
      <w:r>
        <w:rPr>
          <w:rFonts w:ascii="Tahoma" w:hAnsi="Tahoma" w:cs="Tahoma"/>
          <w:sz w:val="20"/>
          <w:szCs w:val="20"/>
        </w:rPr>
        <w:t>Treasurer Watson then</w:t>
      </w:r>
      <w:r w:rsidR="002A2359" w:rsidRPr="00FB3A8C">
        <w:rPr>
          <w:rFonts w:ascii="Tahoma" w:hAnsi="Tahoma" w:cs="Tahoma"/>
          <w:sz w:val="20"/>
          <w:szCs w:val="20"/>
        </w:rPr>
        <w:t xml:space="preserve"> provided a review of the revenue and expenses:</w:t>
      </w:r>
    </w:p>
    <w:p w:rsidR="008044CF" w:rsidRPr="00FB3A8C" w:rsidRDefault="008044CF" w:rsidP="002A2359">
      <w:pPr>
        <w:spacing w:after="0"/>
        <w:jc w:val="both"/>
        <w:rPr>
          <w:rFonts w:ascii="Tahoma" w:hAnsi="Tahoma" w:cs="Tahoma"/>
          <w:sz w:val="20"/>
          <w:szCs w:val="20"/>
        </w:rPr>
      </w:pPr>
    </w:p>
    <w:p w:rsidR="002A2359" w:rsidRPr="00510E90" w:rsidRDefault="00472337" w:rsidP="00510E90">
      <w:pPr>
        <w:pStyle w:val="DefaultText"/>
        <w:jc w:val="both"/>
        <w:rPr>
          <w:rFonts w:ascii="Tahoma" w:hAnsi="Tahoma" w:cs="Tahoma"/>
        </w:rPr>
      </w:pPr>
      <w:r w:rsidRPr="00472337">
        <w:rPr>
          <w:noProof/>
        </w:rPr>
        <w:lastRenderedPageBreak/>
        <w:drawing>
          <wp:inline distT="0" distB="0" distL="0" distR="0" wp14:anchorId="348D169B" wp14:editId="23A9184B">
            <wp:extent cx="6368902" cy="584790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373659" cy="5852275"/>
                    </a:xfrm>
                    <a:prstGeom prst="rect">
                      <a:avLst/>
                    </a:prstGeom>
                    <a:noFill/>
                    <a:ln>
                      <a:noFill/>
                    </a:ln>
                  </pic:spPr>
                </pic:pic>
              </a:graphicData>
            </a:graphic>
          </wp:inline>
        </w:drawing>
      </w:r>
      <w:r w:rsidR="002A2359" w:rsidRPr="00FB3A8C">
        <w:rPr>
          <w:rFonts w:ascii="Tahoma" w:hAnsi="Tahoma" w:cs="Tahoma"/>
          <w:sz w:val="20"/>
          <w:u w:val="single"/>
        </w:rPr>
        <w:t xml:space="preserve">It was moved by </w:t>
      </w:r>
      <w:r w:rsidR="00165B5F">
        <w:rPr>
          <w:rFonts w:ascii="Tahoma" w:hAnsi="Tahoma" w:cs="Tahoma"/>
          <w:sz w:val="20"/>
          <w:u w:val="single"/>
        </w:rPr>
        <w:t>L. McKean, seconded by D. Armour</w:t>
      </w:r>
      <w:r w:rsidR="002A2359" w:rsidRPr="00FB3A8C">
        <w:rPr>
          <w:rFonts w:ascii="Tahoma" w:hAnsi="Tahoma" w:cs="Tahoma"/>
          <w:sz w:val="20"/>
          <w:u w:val="single"/>
        </w:rPr>
        <w:t>, that the financial report be approved as circulated and presented.  Motion carried.</w:t>
      </w:r>
    </w:p>
    <w:p w:rsidR="00510E90" w:rsidRDefault="00510E90" w:rsidP="002A2359">
      <w:pPr>
        <w:spacing w:after="0"/>
        <w:jc w:val="both"/>
      </w:pPr>
    </w:p>
    <w:p w:rsidR="002A2359" w:rsidRPr="00FB3A8C" w:rsidRDefault="002A2359" w:rsidP="002A2359">
      <w:pPr>
        <w:spacing w:after="0"/>
        <w:jc w:val="both"/>
        <w:rPr>
          <w:rFonts w:ascii="Tahoma" w:hAnsi="Tahoma" w:cs="Tahoma"/>
        </w:rPr>
      </w:pPr>
      <w:r w:rsidRPr="00FB3A8C">
        <w:rPr>
          <w:rFonts w:ascii="Tahoma" w:hAnsi="Tahoma" w:cs="Tahoma"/>
          <w:b/>
        </w:rPr>
        <w:t xml:space="preserve">5.3 Nominating Committee Report </w:t>
      </w:r>
      <w:r w:rsidRPr="00FB3A8C">
        <w:rPr>
          <w:rFonts w:ascii="Tahoma" w:hAnsi="Tahoma" w:cs="Tahoma"/>
        </w:rPr>
        <w:t>(</w:t>
      </w:r>
      <w:r w:rsidR="00165B5F">
        <w:rPr>
          <w:rFonts w:ascii="Tahoma" w:hAnsi="Tahoma" w:cs="Tahoma"/>
        </w:rPr>
        <w:t>Marg Pallot</w:t>
      </w:r>
      <w:r w:rsidRPr="00FB3A8C">
        <w:rPr>
          <w:rFonts w:ascii="Tahoma" w:hAnsi="Tahoma" w:cs="Tahoma"/>
        </w:rPr>
        <w:t>)</w:t>
      </w:r>
    </w:p>
    <w:p w:rsidR="00165B5F" w:rsidRDefault="002A2359" w:rsidP="002A2359">
      <w:pPr>
        <w:spacing w:after="0"/>
        <w:jc w:val="both"/>
        <w:rPr>
          <w:rFonts w:ascii="Tahoma" w:hAnsi="Tahoma" w:cs="Tahoma"/>
          <w:sz w:val="20"/>
          <w:szCs w:val="20"/>
        </w:rPr>
      </w:pPr>
      <w:r w:rsidRPr="00FB3A8C">
        <w:rPr>
          <w:rFonts w:ascii="Tahoma" w:hAnsi="Tahoma" w:cs="Tahoma"/>
          <w:sz w:val="20"/>
          <w:szCs w:val="20"/>
        </w:rPr>
        <w:t xml:space="preserve">As required by MAC By-laws, the current Directors retired at this time.  </w:t>
      </w:r>
      <w:r w:rsidR="00A12679">
        <w:rPr>
          <w:rFonts w:ascii="Tahoma" w:hAnsi="Tahoma" w:cs="Tahoma"/>
          <w:sz w:val="20"/>
          <w:szCs w:val="20"/>
        </w:rPr>
        <w:t xml:space="preserve">Director Pallot recognized Ivan Johnston for his service to MAC, and thanked David “Doc” Brown for his past year on the Board.  </w:t>
      </w:r>
      <w:r w:rsidRPr="00FB3A8C">
        <w:rPr>
          <w:rFonts w:ascii="Tahoma" w:hAnsi="Tahoma" w:cs="Tahoma"/>
          <w:sz w:val="20"/>
          <w:szCs w:val="20"/>
        </w:rPr>
        <w:t>Nominations for the upcoming year were submitted in response to the invitation circulated to all members as follows:</w:t>
      </w:r>
    </w:p>
    <w:p w:rsidR="00165B5F" w:rsidRPr="00A12679" w:rsidRDefault="00A12679" w:rsidP="00A12679">
      <w:pPr>
        <w:pStyle w:val="ListParagraph"/>
        <w:numPr>
          <w:ilvl w:val="0"/>
          <w:numId w:val="17"/>
        </w:numPr>
        <w:jc w:val="both"/>
        <w:rPr>
          <w:rFonts w:ascii="Tahoma" w:hAnsi="Tahoma" w:cs="Tahoma"/>
          <w:sz w:val="20"/>
        </w:rPr>
      </w:pPr>
      <w:r w:rsidRPr="00A12679">
        <w:rPr>
          <w:rFonts w:ascii="Tahoma" w:hAnsi="Tahoma" w:cs="Tahoma"/>
          <w:sz w:val="20"/>
        </w:rPr>
        <w:t>Three Year Term:</w:t>
      </w:r>
    </w:p>
    <w:p w:rsidR="00A12679" w:rsidRPr="00A12679" w:rsidRDefault="00A12679" w:rsidP="00A12679">
      <w:pPr>
        <w:pStyle w:val="ListParagraph"/>
        <w:numPr>
          <w:ilvl w:val="1"/>
          <w:numId w:val="17"/>
        </w:numPr>
        <w:jc w:val="both"/>
        <w:rPr>
          <w:rFonts w:ascii="Tahoma" w:hAnsi="Tahoma" w:cs="Tahoma"/>
          <w:sz w:val="20"/>
        </w:rPr>
      </w:pPr>
      <w:r w:rsidRPr="00A12679">
        <w:rPr>
          <w:rFonts w:ascii="Tahoma" w:hAnsi="Tahoma" w:cs="Tahoma"/>
          <w:sz w:val="20"/>
        </w:rPr>
        <w:t>Bob Calladine</w:t>
      </w:r>
    </w:p>
    <w:p w:rsidR="00A12679" w:rsidRPr="00A12679" w:rsidRDefault="00A12679" w:rsidP="00A12679">
      <w:pPr>
        <w:pStyle w:val="ListParagraph"/>
        <w:numPr>
          <w:ilvl w:val="1"/>
          <w:numId w:val="17"/>
        </w:numPr>
        <w:jc w:val="both"/>
        <w:rPr>
          <w:rFonts w:ascii="Tahoma" w:hAnsi="Tahoma" w:cs="Tahoma"/>
          <w:sz w:val="20"/>
        </w:rPr>
      </w:pPr>
      <w:r w:rsidRPr="00A12679">
        <w:rPr>
          <w:rFonts w:ascii="Tahoma" w:hAnsi="Tahoma" w:cs="Tahoma"/>
          <w:sz w:val="20"/>
        </w:rPr>
        <w:t>Bruce Hawkshaw</w:t>
      </w:r>
    </w:p>
    <w:p w:rsidR="00A12679" w:rsidRPr="00A12679" w:rsidRDefault="00A12679" w:rsidP="00A12679">
      <w:pPr>
        <w:pStyle w:val="ListParagraph"/>
        <w:numPr>
          <w:ilvl w:val="1"/>
          <w:numId w:val="17"/>
        </w:numPr>
        <w:jc w:val="both"/>
        <w:rPr>
          <w:rFonts w:ascii="Tahoma" w:hAnsi="Tahoma" w:cs="Tahoma"/>
          <w:sz w:val="20"/>
        </w:rPr>
      </w:pPr>
      <w:r w:rsidRPr="00A12679">
        <w:rPr>
          <w:rFonts w:ascii="Tahoma" w:hAnsi="Tahoma" w:cs="Tahoma"/>
          <w:sz w:val="20"/>
        </w:rPr>
        <w:t>Sue Lawther</w:t>
      </w:r>
    </w:p>
    <w:p w:rsidR="00A12679" w:rsidRPr="00A12679" w:rsidRDefault="00A12679" w:rsidP="00A12679">
      <w:pPr>
        <w:pStyle w:val="ListParagraph"/>
        <w:numPr>
          <w:ilvl w:val="0"/>
          <w:numId w:val="17"/>
        </w:numPr>
        <w:jc w:val="both"/>
        <w:rPr>
          <w:rFonts w:ascii="Tahoma" w:hAnsi="Tahoma" w:cs="Tahoma"/>
          <w:sz w:val="20"/>
        </w:rPr>
      </w:pPr>
      <w:r w:rsidRPr="00A12679">
        <w:rPr>
          <w:rFonts w:ascii="Tahoma" w:hAnsi="Tahoma" w:cs="Tahoma"/>
          <w:sz w:val="20"/>
        </w:rPr>
        <w:t>Two Year Term:</w:t>
      </w:r>
    </w:p>
    <w:p w:rsidR="00A12679" w:rsidRPr="00A12679" w:rsidRDefault="00A12679" w:rsidP="00A12679">
      <w:pPr>
        <w:pStyle w:val="ListParagraph"/>
        <w:numPr>
          <w:ilvl w:val="1"/>
          <w:numId w:val="17"/>
        </w:numPr>
        <w:jc w:val="both"/>
        <w:rPr>
          <w:rFonts w:ascii="Tahoma" w:hAnsi="Tahoma" w:cs="Tahoma"/>
          <w:sz w:val="20"/>
        </w:rPr>
      </w:pPr>
      <w:r w:rsidRPr="00A12679">
        <w:rPr>
          <w:rFonts w:ascii="Tahoma" w:hAnsi="Tahoma" w:cs="Tahoma"/>
          <w:sz w:val="20"/>
        </w:rPr>
        <w:t>Gord Leidal</w:t>
      </w:r>
    </w:p>
    <w:p w:rsidR="00A12679" w:rsidRPr="00A12679" w:rsidRDefault="00A12679" w:rsidP="00A12679">
      <w:pPr>
        <w:pStyle w:val="ListParagraph"/>
        <w:numPr>
          <w:ilvl w:val="1"/>
          <w:numId w:val="17"/>
        </w:numPr>
        <w:jc w:val="both"/>
        <w:rPr>
          <w:rFonts w:ascii="Tahoma" w:hAnsi="Tahoma" w:cs="Tahoma"/>
          <w:sz w:val="20"/>
        </w:rPr>
      </w:pPr>
      <w:r w:rsidRPr="00A12679">
        <w:rPr>
          <w:rFonts w:ascii="Tahoma" w:hAnsi="Tahoma" w:cs="Tahoma"/>
          <w:sz w:val="20"/>
        </w:rPr>
        <w:lastRenderedPageBreak/>
        <w:t>Mag Pallot</w:t>
      </w:r>
    </w:p>
    <w:p w:rsidR="00A12679" w:rsidRPr="00A12679" w:rsidRDefault="00A12679" w:rsidP="00A12679">
      <w:pPr>
        <w:pStyle w:val="ListParagraph"/>
        <w:numPr>
          <w:ilvl w:val="0"/>
          <w:numId w:val="17"/>
        </w:numPr>
        <w:jc w:val="both"/>
        <w:rPr>
          <w:rFonts w:ascii="Tahoma" w:hAnsi="Tahoma" w:cs="Tahoma"/>
          <w:sz w:val="20"/>
        </w:rPr>
      </w:pPr>
      <w:r w:rsidRPr="00A12679">
        <w:rPr>
          <w:rFonts w:ascii="Tahoma" w:hAnsi="Tahoma" w:cs="Tahoma"/>
          <w:sz w:val="20"/>
        </w:rPr>
        <w:t>One Year Term:</w:t>
      </w:r>
    </w:p>
    <w:p w:rsidR="00A12679" w:rsidRPr="00A12679" w:rsidRDefault="00A12679" w:rsidP="00A12679">
      <w:pPr>
        <w:pStyle w:val="ListParagraph"/>
        <w:numPr>
          <w:ilvl w:val="1"/>
          <w:numId w:val="17"/>
        </w:numPr>
        <w:jc w:val="both"/>
        <w:rPr>
          <w:rFonts w:ascii="Tahoma" w:hAnsi="Tahoma" w:cs="Tahoma"/>
          <w:sz w:val="20"/>
        </w:rPr>
      </w:pPr>
      <w:r w:rsidRPr="00A12679">
        <w:rPr>
          <w:rFonts w:ascii="Tahoma" w:hAnsi="Tahoma" w:cs="Tahoma"/>
          <w:sz w:val="20"/>
        </w:rPr>
        <w:t>Freda Cook</w:t>
      </w:r>
    </w:p>
    <w:p w:rsidR="00A12679" w:rsidRPr="00A12679" w:rsidRDefault="00A12679" w:rsidP="00A12679">
      <w:pPr>
        <w:pStyle w:val="ListParagraph"/>
        <w:numPr>
          <w:ilvl w:val="1"/>
          <w:numId w:val="17"/>
        </w:numPr>
        <w:jc w:val="both"/>
        <w:rPr>
          <w:rFonts w:ascii="Tahoma" w:hAnsi="Tahoma" w:cs="Tahoma"/>
          <w:sz w:val="20"/>
        </w:rPr>
      </w:pPr>
      <w:r w:rsidRPr="00A12679">
        <w:rPr>
          <w:rFonts w:ascii="Tahoma" w:hAnsi="Tahoma" w:cs="Tahoma"/>
          <w:sz w:val="20"/>
        </w:rPr>
        <w:t>Garry Watson</w:t>
      </w:r>
    </w:p>
    <w:p w:rsidR="00A12679" w:rsidRPr="00A12679" w:rsidRDefault="00A12679" w:rsidP="00A12679">
      <w:pPr>
        <w:pStyle w:val="ListParagraph"/>
        <w:numPr>
          <w:ilvl w:val="1"/>
          <w:numId w:val="17"/>
        </w:numPr>
        <w:jc w:val="both"/>
        <w:rPr>
          <w:rFonts w:ascii="Tahoma" w:hAnsi="Tahoma" w:cs="Tahoma"/>
          <w:sz w:val="20"/>
        </w:rPr>
      </w:pPr>
      <w:r w:rsidRPr="00A12679">
        <w:rPr>
          <w:rFonts w:ascii="Tahoma" w:hAnsi="Tahoma" w:cs="Tahoma"/>
          <w:sz w:val="20"/>
        </w:rPr>
        <w:t>Mark Watson</w:t>
      </w:r>
    </w:p>
    <w:p w:rsidR="00A12679" w:rsidRPr="00A12679" w:rsidRDefault="00A12679" w:rsidP="00A12679">
      <w:pPr>
        <w:jc w:val="both"/>
        <w:rPr>
          <w:rFonts w:ascii="Tahoma" w:hAnsi="Tahoma" w:cs="Tahoma"/>
          <w:sz w:val="20"/>
          <w:szCs w:val="20"/>
        </w:rPr>
      </w:pPr>
      <w:r w:rsidRPr="00A12679">
        <w:rPr>
          <w:rFonts w:ascii="Tahoma" w:hAnsi="Tahoma" w:cs="Tahoma"/>
          <w:sz w:val="20"/>
          <w:szCs w:val="20"/>
        </w:rPr>
        <w:t>There was a further call for nominations from the floor.  None were received.</w:t>
      </w:r>
    </w:p>
    <w:p w:rsidR="002A2359" w:rsidRPr="00A12679" w:rsidRDefault="002A2359" w:rsidP="002A2359">
      <w:pPr>
        <w:spacing w:after="0"/>
        <w:jc w:val="both"/>
        <w:rPr>
          <w:rFonts w:ascii="Tahoma" w:hAnsi="Tahoma" w:cs="Tahoma"/>
          <w:sz w:val="20"/>
          <w:szCs w:val="20"/>
        </w:rPr>
      </w:pPr>
      <w:r w:rsidRPr="00A12679">
        <w:rPr>
          <w:rFonts w:ascii="Tahoma" w:hAnsi="Tahoma" w:cs="Tahoma"/>
          <w:sz w:val="20"/>
          <w:szCs w:val="20"/>
          <w:u w:val="single"/>
        </w:rPr>
        <w:t xml:space="preserve">It was moved by </w:t>
      </w:r>
      <w:r w:rsidR="00A12679" w:rsidRPr="00A12679">
        <w:rPr>
          <w:rFonts w:ascii="Tahoma" w:hAnsi="Tahoma" w:cs="Tahoma"/>
          <w:sz w:val="20"/>
          <w:szCs w:val="20"/>
          <w:u w:val="single"/>
        </w:rPr>
        <w:t>M. Pallot</w:t>
      </w:r>
      <w:r w:rsidR="002B2F24" w:rsidRPr="00A12679">
        <w:rPr>
          <w:rFonts w:ascii="Tahoma" w:hAnsi="Tahoma" w:cs="Tahoma"/>
          <w:sz w:val="20"/>
          <w:szCs w:val="20"/>
          <w:u w:val="single"/>
        </w:rPr>
        <w:t>, seconded by</w:t>
      </w:r>
      <w:r w:rsidR="00A12679" w:rsidRPr="00A12679">
        <w:rPr>
          <w:rFonts w:ascii="Tahoma" w:hAnsi="Tahoma" w:cs="Tahoma"/>
          <w:sz w:val="20"/>
          <w:szCs w:val="20"/>
          <w:u w:val="single"/>
        </w:rPr>
        <w:t xml:space="preserve"> L. McKean</w:t>
      </w:r>
      <w:r w:rsidRPr="00A12679">
        <w:rPr>
          <w:rFonts w:ascii="Tahoma" w:hAnsi="Tahoma" w:cs="Tahoma"/>
          <w:sz w:val="20"/>
          <w:szCs w:val="20"/>
          <w:u w:val="single"/>
        </w:rPr>
        <w:t>, that the nominations be approved. Motion carried.</w:t>
      </w:r>
    </w:p>
    <w:p w:rsidR="002A2359" w:rsidRPr="00A12679" w:rsidRDefault="00E734B7" w:rsidP="002A2359">
      <w:pPr>
        <w:spacing w:after="0"/>
        <w:jc w:val="both"/>
        <w:rPr>
          <w:rFonts w:ascii="Tahoma" w:hAnsi="Tahoma" w:cs="Tahoma"/>
          <w:sz w:val="20"/>
          <w:szCs w:val="20"/>
        </w:rPr>
      </w:pPr>
      <w:r w:rsidRPr="00A12679">
        <w:rPr>
          <w:rFonts w:ascii="Tahoma" w:hAnsi="Tahoma" w:cs="Tahoma"/>
          <w:sz w:val="20"/>
          <w:szCs w:val="20"/>
        </w:rPr>
        <w:t>The</w:t>
      </w:r>
      <w:r w:rsidR="002A2359" w:rsidRPr="00A12679">
        <w:rPr>
          <w:rFonts w:ascii="Tahoma" w:hAnsi="Tahoma" w:cs="Tahoma"/>
          <w:sz w:val="20"/>
          <w:szCs w:val="20"/>
        </w:rPr>
        <w:t xml:space="preserve"> President, Vice President, Secretary and Treasurer will be appointed at the next Board meeting.</w:t>
      </w:r>
    </w:p>
    <w:p w:rsidR="00E734B7" w:rsidRPr="00A12679" w:rsidRDefault="00E734B7" w:rsidP="002A2359">
      <w:pPr>
        <w:spacing w:after="0"/>
        <w:jc w:val="both"/>
        <w:rPr>
          <w:rFonts w:ascii="Tahoma" w:hAnsi="Tahoma" w:cs="Tahoma"/>
          <w:sz w:val="20"/>
          <w:szCs w:val="20"/>
        </w:rPr>
      </w:pPr>
      <w:r w:rsidRPr="00A12679">
        <w:rPr>
          <w:rFonts w:ascii="Tahoma" w:hAnsi="Tahoma" w:cs="Tahoma"/>
          <w:sz w:val="20"/>
          <w:szCs w:val="20"/>
        </w:rPr>
        <w:t>Thanks again to our retiring Board of Directors for their dedication and support over the past year.</w:t>
      </w:r>
    </w:p>
    <w:p w:rsidR="00E734B7" w:rsidRDefault="00E734B7" w:rsidP="002A2359">
      <w:pPr>
        <w:spacing w:after="0"/>
        <w:jc w:val="both"/>
        <w:rPr>
          <w:rFonts w:ascii="Tahoma" w:hAnsi="Tahoma" w:cs="Tahoma"/>
          <w:sz w:val="20"/>
          <w:szCs w:val="20"/>
        </w:rPr>
      </w:pPr>
    </w:p>
    <w:p w:rsidR="00E734B7" w:rsidRDefault="00E734B7" w:rsidP="00E734B7">
      <w:pPr>
        <w:spacing w:after="0"/>
        <w:jc w:val="both"/>
        <w:rPr>
          <w:rFonts w:ascii="Tahoma" w:hAnsi="Tahoma" w:cs="Tahoma"/>
        </w:rPr>
      </w:pPr>
      <w:r w:rsidRPr="00FB3A8C">
        <w:rPr>
          <w:rFonts w:ascii="Tahoma" w:hAnsi="Tahoma" w:cs="Tahoma"/>
          <w:b/>
        </w:rPr>
        <w:t>5.</w:t>
      </w:r>
      <w:r>
        <w:rPr>
          <w:rFonts w:ascii="Tahoma" w:hAnsi="Tahoma" w:cs="Tahoma"/>
          <w:b/>
        </w:rPr>
        <w:t>4</w:t>
      </w:r>
      <w:r w:rsidRPr="00FB3A8C">
        <w:rPr>
          <w:rFonts w:ascii="Tahoma" w:hAnsi="Tahoma" w:cs="Tahoma"/>
          <w:b/>
        </w:rPr>
        <w:t xml:space="preserve"> </w:t>
      </w:r>
      <w:r>
        <w:rPr>
          <w:rFonts w:ascii="Tahoma" w:hAnsi="Tahoma" w:cs="Tahoma"/>
          <w:b/>
        </w:rPr>
        <w:t>Membership</w:t>
      </w:r>
      <w:r w:rsidRPr="00FB3A8C">
        <w:rPr>
          <w:rFonts w:ascii="Tahoma" w:hAnsi="Tahoma" w:cs="Tahoma"/>
          <w:b/>
        </w:rPr>
        <w:t xml:space="preserve"> Committee Report </w:t>
      </w:r>
      <w:r w:rsidRPr="00FB3A8C">
        <w:rPr>
          <w:rFonts w:ascii="Tahoma" w:hAnsi="Tahoma" w:cs="Tahoma"/>
        </w:rPr>
        <w:t>(</w:t>
      </w:r>
      <w:r>
        <w:rPr>
          <w:rFonts w:ascii="Tahoma" w:hAnsi="Tahoma" w:cs="Tahoma"/>
        </w:rPr>
        <w:t>Marg Pallot</w:t>
      </w:r>
      <w:r w:rsidRPr="00FB3A8C">
        <w:rPr>
          <w:rFonts w:ascii="Tahoma" w:hAnsi="Tahoma" w:cs="Tahoma"/>
        </w:rPr>
        <w:t>)</w:t>
      </w:r>
    </w:p>
    <w:p w:rsidR="00E734B7" w:rsidRDefault="00E734B7" w:rsidP="00E734B7">
      <w:pPr>
        <w:spacing w:after="0"/>
        <w:jc w:val="both"/>
        <w:rPr>
          <w:rFonts w:ascii="Tahoma" w:hAnsi="Tahoma" w:cs="Tahoma"/>
          <w:sz w:val="20"/>
          <w:szCs w:val="20"/>
        </w:rPr>
      </w:pPr>
      <w:r>
        <w:rPr>
          <w:rFonts w:ascii="Tahoma" w:hAnsi="Tahoma" w:cs="Tahoma"/>
          <w:sz w:val="20"/>
          <w:szCs w:val="20"/>
        </w:rPr>
        <w:t xml:space="preserve">It was reported that we currently have </w:t>
      </w:r>
      <w:r w:rsidR="00A12679">
        <w:rPr>
          <w:rFonts w:ascii="Tahoma" w:hAnsi="Tahoma" w:cs="Tahoma"/>
          <w:sz w:val="20"/>
          <w:szCs w:val="20"/>
        </w:rPr>
        <w:t>245 members with a call going out to the community for new members.  We have had 34 new members this year and would like to build on this trend.  Many members have not yet paid, and those who are in arrears will be contacted by e-mail or phone.</w:t>
      </w:r>
    </w:p>
    <w:p w:rsidR="00A12679" w:rsidRDefault="00A12679" w:rsidP="00E734B7">
      <w:pPr>
        <w:spacing w:after="0"/>
        <w:jc w:val="both"/>
        <w:rPr>
          <w:rFonts w:ascii="Tahoma" w:hAnsi="Tahoma" w:cs="Tahoma"/>
          <w:sz w:val="20"/>
          <w:szCs w:val="20"/>
        </w:rPr>
      </w:pPr>
      <w:r>
        <w:rPr>
          <w:rFonts w:ascii="Tahoma" w:hAnsi="Tahoma" w:cs="Tahoma"/>
          <w:sz w:val="20"/>
          <w:szCs w:val="20"/>
        </w:rPr>
        <w:t>The Board is recommending a small increase for the first time in 17 years</w:t>
      </w:r>
      <w:r w:rsidR="00DA13E8">
        <w:rPr>
          <w:rFonts w:ascii="Tahoma" w:hAnsi="Tahoma" w:cs="Tahoma"/>
          <w:sz w:val="20"/>
          <w:szCs w:val="20"/>
        </w:rPr>
        <w:t xml:space="preserve">.  </w:t>
      </w:r>
      <w:r>
        <w:rPr>
          <w:rFonts w:ascii="Tahoma" w:hAnsi="Tahoma" w:cs="Tahoma"/>
          <w:sz w:val="20"/>
          <w:szCs w:val="20"/>
        </w:rPr>
        <w:t xml:space="preserve"> </w:t>
      </w:r>
      <w:r w:rsidR="00DA13E8" w:rsidRPr="00A12679">
        <w:rPr>
          <w:rFonts w:ascii="Tahoma" w:hAnsi="Tahoma" w:cs="Tahoma"/>
          <w:sz w:val="20"/>
          <w:szCs w:val="20"/>
          <w:u w:val="single"/>
        </w:rPr>
        <w:t>It was moved by M. Pallot, seconded by</w:t>
      </w:r>
      <w:r w:rsidR="00DA13E8">
        <w:rPr>
          <w:rFonts w:ascii="Tahoma" w:hAnsi="Tahoma" w:cs="Tahoma"/>
          <w:sz w:val="20"/>
          <w:szCs w:val="20"/>
          <w:u w:val="single"/>
        </w:rPr>
        <w:t xml:space="preserve"> J. </w:t>
      </w:r>
      <w:r w:rsidR="00DA13E8" w:rsidRPr="00DA13E8">
        <w:rPr>
          <w:rFonts w:ascii="Tahoma" w:hAnsi="Tahoma" w:cs="Tahoma"/>
          <w:sz w:val="20"/>
          <w:szCs w:val="20"/>
          <w:u w:val="single"/>
        </w:rPr>
        <w:t xml:space="preserve">Pendygrasse  </w:t>
      </w:r>
      <w:r w:rsidR="00DA13E8">
        <w:rPr>
          <w:rFonts w:ascii="Tahoma" w:hAnsi="Tahoma" w:cs="Tahoma"/>
          <w:sz w:val="20"/>
          <w:szCs w:val="20"/>
          <w:u w:val="single"/>
        </w:rPr>
        <w:t xml:space="preserve">to </w:t>
      </w:r>
      <w:r w:rsidR="00DA13E8" w:rsidRPr="00DA13E8">
        <w:rPr>
          <w:rFonts w:ascii="Tahoma" w:hAnsi="Tahoma" w:cs="Tahoma"/>
          <w:sz w:val="20"/>
          <w:szCs w:val="20"/>
          <w:u w:val="single"/>
        </w:rPr>
        <w:t>revise the fee structure</w:t>
      </w:r>
      <w:r w:rsidR="00DA13E8">
        <w:rPr>
          <w:rFonts w:ascii="Tahoma" w:hAnsi="Tahoma" w:cs="Tahoma"/>
          <w:sz w:val="20"/>
          <w:szCs w:val="20"/>
          <w:u w:val="single"/>
        </w:rPr>
        <w:t xml:space="preserve"> effective February 1, 2013</w:t>
      </w:r>
      <w:r w:rsidR="00DA13E8" w:rsidRPr="00DA13E8">
        <w:rPr>
          <w:rFonts w:ascii="Tahoma" w:hAnsi="Tahoma" w:cs="Tahoma"/>
          <w:sz w:val="20"/>
          <w:szCs w:val="20"/>
          <w:u w:val="single"/>
        </w:rPr>
        <w:t xml:space="preserve"> to read:</w:t>
      </w:r>
    </w:p>
    <w:p w:rsidR="00DA13E8" w:rsidRDefault="00DA13E8" w:rsidP="00E734B7">
      <w:pPr>
        <w:spacing w:after="0"/>
        <w:jc w:val="both"/>
        <w:rPr>
          <w:rFonts w:ascii="Tahoma" w:hAnsi="Tahoma" w:cs="Tahoma"/>
          <w:sz w:val="20"/>
          <w:szCs w:val="20"/>
        </w:rPr>
      </w:pPr>
    </w:p>
    <w:p w:rsidR="00DA13E8" w:rsidRDefault="00DA13E8" w:rsidP="00DA13E8">
      <w:pPr>
        <w:pStyle w:val="ListParagraph"/>
        <w:numPr>
          <w:ilvl w:val="0"/>
          <w:numId w:val="19"/>
        </w:numPr>
        <w:jc w:val="both"/>
        <w:rPr>
          <w:rFonts w:ascii="Tahoma" w:hAnsi="Tahoma" w:cs="Tahoma"/>
          <w:sz w:val="20"/>
        </w:rPr>
      </w:pPr>
      <w:r>
        <w:rPr>
          <w:rFonts w:ascii="Tahoma" w:hAnsi="Tahoma" w:cs="Tahoma"/>
          <w:sz w:val="20"/>
        </w:rPr>
        <w:t>$15 per single</w:t>
      </w:r>
    </w:p>
    <w:p w:rsidR="00DA13E8" w:rsidRDefault="00DA13E8" w:rsidP="00DA13E8">
      <w:pPr>
        <w:pStyle w:val="ListParagraph"/>
        <w:numPr>
          <w:ilvl w:val="0"/>
          <w:numId w:val="19"/>
        </w:numPr>
        <w:jc w:val="both"/>
        <w:rPr>
          <w:rFonts w:ascii="Tahoma" w:hAnsi="Tahoma" w:cs="Tahoma"/>
          <w:sz w:val="20"/>
        </w:rPr>
      </w:pPr>
      <w:r>
        <w:rPr>
          <w:rFonts w:ascii="Tahoma" w:hAnsi="Tahoma" w:cs="Tahoma"/>
          <w:sz w:val="20"/>
        </w:rPr>
        <w:t>$25 per couple</w:t>
      </w:r>
    </w:p>
    <w:p w:rsidR="00DA13E8" w:rsidRDefault="00DA13E8" w:rsidP="00DA13E8">
      <w:pPr>
        <w:jc w:val="both"/>
        <w:rPr>
          <w:rFonts w:ascii="Tahoma" w:hAnsi="Tahoma" w:cs="Tahoma"/>
          <w:sz w:val="20"/>
        </w:rPr>
      </w:pPr>
    </w:p>
    <w:p w:rsidR="00686D24" w:rsidRPr="00DA13E8" w:rsidRDefault="00DA13E8" w:rsidP="00DA13E8">
      <w:pPr>
        <w:jc w:val="both"/>
        <w:rPr>
          <w:rFonts w:ascii="Tahoma" w:hAnsi="Tahoma" w:cs="Tahoma"/>
          <w:sz w:val="20"/>
        </w:rPr>
      </w:pPr>
      <w:r>
        <w:rPr>
          <w:rFonts w:ascii="Tahoma" w:hAnsi="Tahoma" w:cs="Tahoma"/>
          <w:sz w:val="20"/>
        </w:rPr>
        <w:t xml:space="preserve">After discussion from the floor, </w:t>
      </w:r>
      <w:r w:rsidRPr="00DA13E8">
        <w:rPr>
          <w:rFonts w:ascii="Tahoma" w:hAnsi="Tahoma" w:cs="Tahoma"/>
          <w:sz w:val="20"/>
          <w:u w:val="single"/>
        </w:rPr>
        <w:t xml:space="preserve">the motion was amended by G.Watson and seconded by Carol Quinn to revise the fee structure to $15 per person effective February 1, 2013. </w:t>
      </w:r>
      <w:r>
        <w:rPr>
          <w:rFonts w:ascii="Tahoma" w:hAnsi="Tahoma" w:cs="Tahoma"/>
          <w:sz w:val="20"/>
        </w:rPr>
        <w:t xml:space="preserve"> </w:t>
      </w:r>
      <w:r w:rsidR="00686D24" w:rsidRPr="00FB3A8C">
        <w:rPr>
          <w:rFonts w:ascii="Tahoma" w:hAnsi="Tahoma" w:cs="Tahoma"/>
          <w:sz w:val="20"/>
          <w:szCs w:val="20"/>
          <w:u w:val="single"/>
        </w:rPr>
        <w:t>Motion carried.</w:t>
      </w:r>
    </w:p>
    <w:p w:rsidR="00686D24" w:rsidRDefault="00DA13E8" w:rsidP="00E734B7">
      <w:pPr>
        <w:spacing w:after="0"/>
        <w:jc w:val="both"/>
        <w:rPr>
          <w:rFonts w:ascii="Tahoma" w:hAnsi="Tahoma" w:cs="Tahoma"/>
          <w:sz w:val="20"/>
          <w:szCs w:val="20"/>
        </w:rPr>
      </w:pPr>
      <w:r w:rsidRPr="00DA13E8">
        <w:rPr>
          <w:rFonts w:ascii="Tahoma" w:hAnsi="Tahoma" w:cs="Tahoma"/>
          <w:sz w:val="20"/>
          <w:szCs w:val="20"/>
          <w:u w:val="single"/>
        </w:rPr>
        <w:t>It was moved by D. Deeks to impose a special levy of $10 per person to all members effective August 2012.</w:t>
      </w:r>
      <w:r>
        <w:rPr>
          <w:rFonts w:ascii="Tahoma" w:hAnsi="Tahoma" w:cs="Tahoma"/>
          <w:sz w:val="20"/>
          <w:szCs w:val="20"/>
        </w:rPr>
        <w:t xml:space="preserve">  </w:t>
      </w:r>
      <w:r w:rsidRPr="00DA13E8">
        <w:rPr>
          <w:rFonts w:ascii="Tahoma" w:hAnsi="Tahoma" w:cs="Tahoma"/>
          <w:sz w:val="20"/>
          <w:szCs w:val="20"/>
          <w:u w:val="single"/>
        </w:rPr>
        <w:t>There was no seconder, and after discussion the motion was defeated.</w:t>
      </w:r>
    </w:p>
    <w:p w:rsidR="00DA13E8" w:rsidRDefault="00DA13E8" w:rsidP="00E734B7">
      <w:pPr>
        <w:spacing w:after="0"/>
        <w:jc w:val="both"/>
        <w:rPr>
          <w:rFonts w:ascii="Tahoma" w:hAnsi="Tahoma" w:cs="Tahoma"/>
          <w:sz w:val="20"/>
          <w:szCs w:val="20"/>
        </w:rPr>
      </w:pPr>
    </w:p>
    <w:p w:rsidR="00DA13E8" w:rsidRPr="00846349" w:rsidRDefault="00DA13E8" w:rsidP="00E734B7">
      <w:pPr>
        <w:spacing w:after="0"/>
        <w:jc w:val="both"/>
        <w:rPr>
          <w:rFonts w:ascii="Tahoma" w:hAnsi="Tahoma" w:cs="Tahoma"/>
          <w:sz w:val="20"/>
          <w:szCs w:val="20"/>
          <w:u w:val="single"/>
        </w:rPr>
      </w:pPr>
      <w:r w:rsidRPr="00846349">
        <w:rPr>
          <w:rFonts w:ascii="Tahoma" w:hAnsi="Tahoma" w:cs="Tahoma"/>
          <w:sz w:val="20"/>
          <w:szCs w:val="20"/>
          <w:u w:val="single"/>
        </w:rPr>
        <w:t>It was moved by S. Lawther and seconded by J. Cook to accept the Membership Committee Report</w:t>
      </w:r>
      <w:r w:rsidR="00846349" w:rsidRPr="00846349">
        <w:rPr>
          <w:rFonts w:ascii="Tahoma" w:hAnsi="Tahoma" w:cs="Tahoma"/>
          <w:sz w:val="20"/>
          <w:szCs w:val="20"/>
          <w:u w:val="single"/>
        </w:rPr>
        <w:t xml:space="preserve"> as given</w:t>
      </w:r>
      <w:r w:rsidRPr="00846349">
        <w:rPr>
          <w:rFonts w:ascii="Tahoma" w:hAnsi="Tahoma" w:cs="Tahoma"/>
          <w:sz w:val="20"/>
          <w:szCs w:val="20"/>
          <w:u w:val="single"/>
        </w:rPr>
        <w:t>.</w:t>
      </w:r>
      <w:r w:rsidR="00846349" w:rsidRPr="00846349">
        <w:rPr>
          <w:rFonts w:ascii="Tahoma" w:hAnsi="Tahoma" w:cs="Tahoma"/>
          <w:sz w:val="20"/>
          <w:szCs w:val="20"/>
          <w:u w:val="single"/>
        </w:rPr>
        <w:t xml:space="preserve">  Motion Carried.</w:t>
      </w:r>
    </w:p>
    <w:p w:rsidR="00DA13E8" w:rsidRPr="00DA13E8" w:rsidRDefault="00DA13E8" w:rsidP="00E734B7">
      <w:pPr>
        <w:spacing w:after="0"/>
        <w:jc w:val="both"/>
        <w:rPr>
          <w:rFonts w:ascii="Tahoma" w:hAnsi="Tahoma" w:cs="Tahoma"/>
          <w:sz w:val="20"/>
          <w:szCs w:val="20"/>
        </w:rPr>
      </w:pPr>
    </w:p>
    <w:p w:rsidR="00686D24" w:rsidRDefault="00686D24" w:rsidP="00686D24">
      <w:pPr>
        <w:spacing w:after="0"/>
        <w:jc w:val="both"/>
        <w:rPr>
          <w:rFonts w:ascii="Tahoma" w:hAnsi="Tahoma" w:cs="Tahoma"/>
        </w:rPr>
      </w:pPr>
      <w:r w:rsidRPr="00FB3A8C">
        <w:rPr>
          <w:rFonts w:ascii="Tahoma" w:hAnsi="Tahoma" w:cs="Tahoma"/>
          <w:b/>
        </w:rPr>
        <w:t>5.</w:t>
      </w:r>
      <w:r>
        <w:rPr>
          <w:rFonts w:ascii="Tahoma" w:hAnsi="Tahoma" w:cs="Tahoma"/>
          <w:b/>
        </w:rPr>
        <w:t>5 Senior Needs Action Planner Report</w:t>
      </w:r>
      <w:r w:rsidRPr="00FB3A8C">
        <w:rPr>
          <w:rFonts w:ascii="Tahoma" w:hAnsi="Tahoma" w:cs="Tahoma"/>
          <w:b/>
        </w:rPr>
        <w:t xml:space="preserve"> </w:t>
      </w:r>
      <w:r w:rsidRPr="00FB3A8C">
        <w:rPr>
          <w:rFonts w:ascii="Tahoma" w:hAnsi="Tahoma" w:cs="Tahoma"/>
        </w:rPr>
        <w:t>(</w:t>
      </w:r>
      <w:r>
        <w:rPr>
          <w:rFonts w:ascii="Tahoma" w:hAnsi="Tahoma" w:cs="Tahoma"/>
        </w:rPr>
        <w:t>Melissa Deller</w:t>
      </w:r>
      <w:r w:rsidRPr="00FB3A8C">
        <w:rPr>
          <w:rFonts w:ascii="Tahoma" w:hAnsi="Tahoma" w:cs="Tahoma"/>
        </w:rPr>
        <w:t>)</w:t>
      </w:r>
    </w:p>
    <w:p w:rsidR="0019388C" w:rsidRPr="0019388C" w:rsidRDefault="0019388C" w:rsidP="0019388C">
      <w:pPr>
        <w:spacing w:after="0"/>
        <w:jc w:val="both"/>
        <w:rPr>
          <w:rFonts w:ascii="Tahoma" w:hAnsi="Tahoma" w:cs="Tahoma"/>
          <w:sz w:val="20"/>
          <w:szCs w:val="20"/>
          <w:lang w:val="en-US"/>
        </w:rPr>
      </w:pPr>
      <w:r>
        <w:rPr>
          <w:rFonts w:ascii="Tahoma" w:hAnsi="Tahoma" w:cs="Tahoma"/>
          <w:sz w:val="20"/>
          <w:szCs w:val="20"/>
          <w:lang w:val="en-US"/>
        </w:rPr>
        <w:t xml:space="preserve">Melissa began her report with a job description: </w:t>
      </w:r>
    </w:p>
    <w:p w:rsidR="0019388C" w:rsidRPr="0019388C" w:rsidRDefault="0019388C" w:rsidP="0019388C">
      <w:pPr>
        <w:spacing w:after="0"/>
        <w:ind w:left="720"/>
        <w:jc w:val="both"/>
        <w:rPr>
          <w:rFonts w:ascii="Tahoma" w:hAnsi="Tahoma" w:cs="Tahoma"/>
          <w:i/>
          <w:sz w:val="20"/>
          <w:szCs w:val="20"/>
          <w:lang w:val="en-US"/>
        </w:rPr>
      </w:pPr>
      <w:r w:rsidRPr="0019388C">
        <w:rPr>
          <w:rFonts w:ascii="Tahoma" w:hAnsi="Tahoma" w:cs="Tahoma"/>
          <w:i/>
          <w:sz w:val="20"/>
          <w:szCs w:val="20"/>
          <w:lang w:val="en-US"/>
        </w:rPr>
        <w:t xml:space="preserve">The Senior’s Needs Action Planner (S.N.A.P.) supports and enhances the quality of Whistler senior residents by </w:t>
      </w:r>
      <w:r w:rsidRPr="0019388C">
        <w:rPr>
          <w:rFonts w:ascii="Tahoma" w:hAnsi="Tahoma" w:cs="Tahoma"/>
          <w:b/>
          <w:i/>
          <w:sz w:val="20"/>
          <w:szCs w:val="20"/>
          <w:lang w:val="en-US"/>
        </w:rPr>
        <w:t xml:space="preserve">improving community linkages within health and social services, develops and delivers opportunities for social interaction and fosters partnerships with other community and health resources. </w:t>
      </w:r>
      <w:r w:rsidRPr="0019388C">
        <w:rPr>
          <w:rFonts w:ascii="Tahoma" w:hAnsi="Tahoma" w:cs="Tahoma"/>
          <w:i/>
          <w:sz w:val="20"/>
          <w:szCs w:val="20"/>
          <w:lang w:val="en-US"/>
        </w:rPr>
        <w:t xml:space="preserve">The S.N.A.P. worker will act as an information advocate and visionary information provider and advocate while lobbying for seniors needs within Whistler and the Sea to Sky Corridor. </w:t>
      </w:r>
    </w:p>
    <w:p w:rsidR="0019388C" w:rsidRPr="0019388C" w:rsidRDefault="0019388C" w:rsidP="0019388C">
      <w:pPr>
        <w:spacing w:after="0"/>
        <w:jc w:val="both"/>
        <w:rPr>
          <w:rFonts w:ascii="Tahoma" w:hAnsi="Tahoma" w:cs="Tahoma"/>
          <w:sz w:val="20"/>
          <w:szCs w:val="20"/>
          <w:lang w:val="en-US"/>
        </w:rPr>
      </w:pPr>
    </w:p>
    <w:p w:rsidR="0019388C" w:rsidRDefault="0019388C" w:rsidP="0019388C">
      <w:pPr>
        <w:spacing w:after="0"/>
        <w:jc w:val="both"/>
        <w:rPr>
          <w:rFonts w:ascii="Tahoma" w:hAnsi="Tahoma" w:cs="Tahoma"/>
          <w:sz w:val="20"/>
          <w:szCs w:val="20"/>
          <w:lang w:val="en-US"/>
        </w:rPr>
      </w:pPr>
      <w:r>
        <w:rPr>
          <w:rFonts w:ascii="Tahoma" w:hAnsi="Tahoma" w:cs="Tahoma"/>
          <w:sz w:val="20"/>
          <w:szCs w:val="20"/>
          <w:lang w:val="en-US"/>
        </w:rPr>
        <w:t xml:space="preserve">… and noted that when she started in </w:t>
      </w:r>
      <w:r w:rsidRPr="0019388C">
        <w:rPr>
          <w:rFonts w:ascii="Tahoma" w:hAnsi="Tahoma" w:cs="Tahoma"/>
          <w:sz w:val="20"/>
          <w:szCs w:val="20"/>
          <w:lang w:val="en-US"/>
        </w:rPr>
        <w:t>June 2009</w:t>
      </w:r>
      <w:r>
        <w:rPr>
          <w:rFonts w:ascii="Tahoma" w:hAnsi="Tahoma" w:cs="Tahoma"/>
          <w:sz w:val="20"/>
          <w:szCs w:val="20"/>
          <w:lang w:val="en-US"/>
        </w:rPr>
        <w:t xml:space="preserve"> she was contracted for </w:t>
      </w:r>
      <w:r w:rsidRPr="0019388C">
        <w:rPr>
          <w:rFonts w:ascii="Tahoma" w:hAnsi="Tahoma" w:cs="Tahoma"/>
          <w:sz w:val="20"/>
          <w:szCs w:val="20"/>
          <w:lang w:val="en-US"/>
        </w:rPr>
        <w:t>16hrs per week</w:t>
      </w:r>
      <w:r>
        <w:rPr>
          <w:rFonts w:ascii="Tahoma" w:hAnsi="Tahoma" w:cs="Tahoma"/>
          <w:sz w:val="20"/>
          <w:szCs w:val="20"/>
          <w:lang w:val="en-US"/>
        </w:rPr>
        <w:t>.  Today she is contracted for</w:t>
      </w:r>
      <w:r w:rsidRPr="0019388C">
        <w:rPr>
          <w:rFonts w:ascii="Tahoma" w:hAnsi="Tahoma" w:cs="Tahoma"/>
          <w:sz w:val="20"/>
          <w:szCs w:val="20"/>
          <w:lang w:val="en-US"/>
        </w:rPr>
        <w:t xml:space="preserve"> 36hrs per week</w:t>
      </w:r>
      <w:r>
        <w:rPr>
          <w:rFonts w:ascii="Tahoma" w:hAnsi="Tahoma" w:cs="Tahoma"/>
          <w:sz w:val="20"/>
          <w:szCs w:val="20"/>
          <w:lang w:val="en-US"/>
        </w:rPr>
        <w:t xml:space="preserve"> which clearly reflects the need in the community.</w:t>
      </w:r>
    </w:p>
    <w:p w:rsidR="0019388C" w:rsidRDefault="0019388C" w:rsidP="0019388C">
      <w:pPr>
        <w:spacing w:after="0"/>
        <w:jc w:val="both"/>
        <w:rPr>
          <w:rFonts w:ascii="Tahoma" w:hAnsi="Tahoma" w:cs="Tahoma"/>
          <w:sz w:val="20"/>
          <w:szCs w:val="20"/>
          <w:lang w:val="en-US"/>
        </w:rPr>
      </w:pPr>
    </w:p>
    <w:p w:rsidR="0019388C" w:rsidRPr="0019388C" w:rsidRDefault="0019388C" w:rsidP="0019388C">
      <w:pPr>
        <w:spacing w:after="0"/>
        <w:jc w:val="both"/>
        <w:rPr>
          <w:rFonts w:ascii="Tahoma" w:hAnsi="Tahoma" w:cs="Tahoma"/>
          <w:sz w:val="20"/>
          <w:szCs w:val="20"/>
          <w:lang w:val="en-US"/>
        </w:rPr>
      </w:pPr>
      <w:r>
        <w:rPr>
          <w:rFonts w:ascii="Tahoma" w:hAnsi="Tahoma" w:cs="Tahoma"/>
          <w:sz w:val="20"/>
          <w:szCs w:val="20"/>
          <w:lang w:val="en-US"/>
        </w:rPr>
        <w:t>Melissa’s past year has been busy:</w:t>
      </w:r>
    </w:p>
    <w:p w:rsidR="0019388C" w:rsidRPr="0019388C" w:rsidRDefault="0019388C" w:rsidP="0019388C">
      <w:pPr>
        <w:spacing w:after="0"/>
        <w:jc w:val="both"/>
        <w:rPr>
          <w:rFonts w:ascii="Tahoma" w:hAnsi="Tahoma" w:cs="Tahoma"/>
          <w:sz w:val="20"/>
          <w:szCs w:val="20"/>
          <w:lang w:val="en-US"/>
        </w:rPr>
      </w:pPr>
    </w:p>
    <w:p w:rsidR="0019388C" w:rsidRPr="0019388C" w:rsidRDefault="0019388C" w:rsidP="0019388C">
      <w:pPr>
        <w:spacing w:after="0"/>
        <w:ind w:left="720"/>
        <w:jc w:val="both"/>
        <w:rPr>
          <w:rFonts w:ascii="Tahoma" w:hAnsi="Tahoma" w:cs="Tahoma"/>
          <w:sz w:val="20"/>
          <w:szCs w:val="20"/>
          <w:lang w:val="en-US"/>
        </w:rPr>
      </w:pPr>
      <w:r w:rsidRPr="0019388C">
        <w:rPr>
          <w:rFonts w:ascii="Tahoma" w:hAnsi="Tahoma" w:cs="Tahoma"/>
          <w:sz w:val="20"/>
          <w:szCs w:val="20"/>
          <w:lang w:val="en-US"/>
        </w:rPr>
        <w:t>*</w:t>
      </w:r>
      <w:r>
        <w:rPr>
          <w:rFonts w:ascii="Tahoma" w:hAnsi="Tahoma" w:cs="Tahoma"/>
          <w:sz w:val="20"/>
          <w:szCs w:val="20"/>
          <w:lang w:val="en-US"/>
        </w:rPr>
        <w:t xml:space="preserve"> 1</w:t>
      </w:r>
      <w:r w:rsidRPr="0019388C">
        <w:rPr>
          <w:rFonts w:ascii="Tahoma" w:hAnsi="Tahoma" w:cs="Tahoma"/>
          <w:sz w:val="20"/>
          <w:szCs w:val="20"/>
          <w:vertAlign w:val="superscript"/>
          <w:lang w:val="en-US"/>
        </w:rPr>
        <w:t>st</w:t>
      </w:r>
      <w:r>
        <w:rPr>
          <w:rFonts w:ascii="Tahoma" w:hAnsi="Tahoma" w:cs="Tahoma"/>
          <w:sz w:val="20"/>
          <w:szCs w:val="20"/>
          <w:lang w:val="en-US"/>
        </w:rPr>
        <w:t xml:space="preserve"> reprint of the very successful Access Guide including the new </w:t>
      </w:r>
      <w:r w:rsidRPr="0019388C">
        <w:rPr>
          <w:rFonts w:ascii="Tahoma" w:hAnsi="Tahoma" w:cs="Tahoma"/>
          <w:sz w:val="20"/>
          <w:szCs w:val="20"/>
          <w:lang w:val="en-US"/>
        </w:rPr>
        <w:t>Lifestyle Planning Guide</w:t>
      </w:r>
    </w:p>
    <w:p w:rsidR="0019388C" w:rsidRPr="0019388C" w:rsidRDefault="0019388C" w:rsidP="0019388C">
      <w:pPr>
        <w:spacing w:after="0"/>
        <w:ind w:left="720"/>
        <w:jc w:val="both"/>
        <w:rPr>
          <w:rFonts w:ascii="Tahoma" w:hAnsi="Tahoma" w:cs="Tahoma"/>
          <w:sz w:val="20"/>
          <w:szCs w:val="20"/>
          <w:lang w:val="en-US"/>
        </w:rPr>
      </w:pPr>
      <w:r w:rsidRPr="0019388C">
        <w:rPr>
          <w:rFonts w:ascii="Tahoma" w:hAnsi="Tahoma" w:cs="Tahoma"/>
          <w:sz w:val="20"/>
          <w:szCs w:val="20"/>
          <w:lang w:val="en-US"/>
        </w:rPr>
        <w:t xml:space="preserve">* Walking group </w:t>
      </w:r>
      <w:r>
        <w:rPr>
          <w:rFonts w:ascii="Tahoma" w:hAnsi="Tahoma" w:cs="Tahoma"/>
          <w:sz w:val="20"/>
          <w:szCs w:val="20"/>
          <w:lang w:val="en-US"/>
        </w:rPr>
        <w:t>start up</w:t>
      </w:r>
    </w:p>
    <w:p w:rsidR="0019388C" w:rsidRPr="0019388C" w:rsidRDefault="0019388C" w:rsidP="0019388C">
      <w:pPr>
        <w:spacing w:after="0"/>
        <w:ind w:left="720"/>
        <w:jc w:val="both"/>
        <w:rPr>
          <w:rFonts w:ascii="Tahoma" w:hAnsi="Tahoma" w:cs="Tahoma"/>
          <w:sz w:val="20"/>
          <w:szCs w:val="20"/>
          <w:lang w:val="en-US"/>
        </w:rPr>
      </w:pPr>
      <w:r w:rsidRPr="0019388C">
        <w:rPr>
          <w:rFonts w:ascii="Tahoma" w:hAnsi="Tahoma" w:cs="Tahoma"/>
          <w:sz w:val="20"/>
          <w:szCs w:val="20"/>
          <w:lang w:val="en-US"/>
        </w:rPr>
        <w:t>* Flu Clinic</w:t>
      </w:r>
      <w:r>
        <w:rPr>
          <w:rFonts w:ascii="Tahoma" w:hAnsi="Tahoma" w:cs="Tahoma"/>
          <w:sz w:val="20"/>
          <w:szCs w:val="20"/>
          <w:lang w:val="en-US"/>
        </w:rPr>
        <w:t xml:space="preserve"> in conjunction with the Seniors’ Lifestyle Expo</w:t>
      </w:r>
    </w:p>
    <w:p w:rsidR="0019388C" w:rsidRPr="0019388C" w:rsidRDefault="0019388C" w:rsidP="0019388C">
      <w:pPr>
        <w:spacing w:after="0"/>
        <w:ind w:left="720"/>
        <w:jc w:val="both"/>
        <w:rPr>
          <w:rFonts w:ascii="Tahoma" w:hAnsi="Tahoma" w:cs="Tahoma"/>
          <w:sz w:val="20"/>
          <w:szCs w:val="20"/>
          <w:lang w:val="en-US"/>
        </w:rPr>
      </w:pPr>
      <w:r w:rsidRPr="0019388C">
        <w:rPr>
          <w:rFonts w:ascii="Tahoma" w:hAnsi="Tahoma" w:cs="Tahoma"/>
          <w:sz w:val="20"/>
          <w:szCs w:val="20"/>
          <w:lang w:val="en-US"/>
        </w:rPr>
        <w:lastRenderedPageBreak/>
        <w:t>*</w:t>
      </w:r>
      <w:r>
        <w:rPr>
          <w:rFonts w:ascii="Tahoma" w:hAnsi="Tahoma" w:cs="Tahoma"/>
          <w:sz w:val="20"/>
          <w:szCs w:val="20"/>
          <w:lang w:val="en-US"/>
        </w:rPr>
        <w:t xml:space="preserve"> </w:t>
      </w:r>
      <w:r w:rsidRPr="0019388C">
        <w:rPr>
          <w:rFonts w:ascii="Tahoma" w:hAnsi="Tahoma" w:cs="Tahoma"/>
          <w:sz w:val="20"/>
          <w:szCs w:val="20"/>
          <w:lang w:val="en-US"/>
        </w:rPr>
        <w:t>Snowshoe/winter walking</w:t>
      </w:r>
      <w:r>
        <w:rPr>
          <w:rFonts w:ascii="Tahoma" w:hAnsi="Tahoma" w:cs="Tahoma"/>
          <w:sz w:val="20"/>
          <w:szCs w:val="20"/>
          <w:lang w:val="en-US"/>
        </w:rPr>
        <w:t xml:space="preserve"> start up</w:t>
      </w:r>
    </w:p>
    <w:p w:rsidR="0019388C" w:rsidRPr="0019388C" w:rsidRDefault="0019388C" w:rsidP="0019388C">
      <w:pPr>
        <w:spacing w:after="0"/>
        <w:jc w:val="both"/>
        <w:rPr>
          <w:rFonts w:ascii="Tahoma" w:hAnsi="Tahoma" w:cs="Tahoma"/>
          <w:sz w:val="20"/>
          <w:szCs w:val="20"/>
          <w:lang w:val="en-US"/>
        </w:rPr>
      </w:pPr>
    </w:p>
    <w:p w:rsidR="0019388C" w:rsidRPr="0019388C" w:rsidRDefault="0019388C" w:rsidP="0019388C">
      <w:pPr>
        <w:spacing w:after="0"/>
        <w:jc w:val="both"/>
        <w:rPr>
          <w:rFonts w:ascii="Tahoma" w:hAnsi="Tahoma" w:cs="Tahoma"/>
          <w:b/>
          <w:sz w:val="20"/>
          <w:szCs w:val="20"/>
          <w:lang w:val="en-US"/>
        </w:rPr>
      </w:pPr>
      <w:r w:rsidRPr="0019388C">
        <w:rPr>
          <w:rFonts w:ascii="Tahoma" w:hAnsi="Tahoma" w:cs="Tahoma"/>
          <w:b/>
          <w:sz w:val="20"/>
          <w:szCs w:val="20"/>
          <w:lang w:val="en-US"/>
        </w:rPr>
        <w:t>What’s to come!</w:t>
      </w:r>
    </w:p>
    <w:p w:rsidR="0019388C" w:rsidRPr="0019388C" w:rsidRDefault="0019388C" w:rsidP="0019388C">
      <w:pPr>
        <w:numPr>
          <w:ilvl w:val="0"/>
          <w:numId w:val="20"/>
        </w:numPr>
        <w:spacing w:after="0"/>
        <w:jc w:val="both"/>
        <w:rPr>
          <w:rFonts w:ascii="Tahoma" w:hAnsi="Tahoma" w:cs="Tahoma"/>
          <w:sz w:val="20"/>
          <w:szCs w:val="20"/>
          <w:lang w:val="en-US"/>
        </w:rPr>
      </w:pPr>
      <w:r w:rsidRPr="0019388C">
        <w:rPr>
          <w:rFonts w:ascii="Tahoma" w:hAnsi="Tahoma" w:cs="Tahoma"/>
          <w:sz w:val="20"/>
          <w:szCs w:val="20"/>
          <w:lang w:val="en-US"/>
        </w:rPr>
        <w:t>drop in weekly, featuring guest speakers monthly</w:t>
      </w:r>
    </w:p>
    <w:p w:rsidR="0019388C" w:rsidRPr="0019388C" w:rsidRDefault="0019388C" w:rsidP="0019388C">
      <w:pPr>
        <w:numPr>
          <w:ilvl w:val="1"/>
          <w:numId w:val="20"/>
        </w:numPr>
        <w:spacing w:after="0"/>
        <w:jc w:val="both"/>
        <w:rPr>
          <w:rFonts w:ascii="Tahoma" w:hAnsi="Tahoma" w:cs="Tahoma"/>
          <w:sz w:val="20"/>
          <w:szCs w:val="20"/>
          <w:lang w:val="en-US"/>
        </w:rPr>
      </w:pPr>
      <w:r w:rsidRPr="0019388C">
        <w:rPr>
          <w:rFonts w:ascii="Tahoma" w:hAnsi="Tahoma" w:cs="Tahoma"/>
          <w:sz w:val="20"/>
          <w:szCs w:val="20"/>
          <w:lang w:val="en-US"/>
        </w:rPr>
        <w:t>specific programming</w:t>
      </w:r>
    </w:p>
    <w:p w:rsidR="0019388C" w:rsidRPr="0019388C" w:rsidRDefault="0019388C" w:rsidP="0019388C">
      <w:pPr>
        <w:numPr>
          <w:ilvl w:val="0"/>
          <w:numId w:val="20"/>
        </w:numPr>
        <w:spacing w:after="0"/>
        <w:jc w:val="both"/>
        <w:rPr>
          <w:rFonts w:ascii="Tahoma" w:hAnsi="Tahoma" w:cs="Tahoma"/>
          <w:sz w:val="20"/>
          <w:szCs w:val="20"/>
          <w:lang w:val="en-US"/>
        </w:rPr>
      </w:pPr>
      <w:r w:rsidRPr="0019388C">
        <w:rPr>
          <w:rFonts w:ascii="Tahoma" w:hAnsi="Tahoma" w:cs="Tahoma"/>
          <w:sz w:val="20"/>
          <w:szCs w:val="20"/>
          <w:lang w:val="en-US"/>
        </w:rPr>
        <w:t>Currently in discussion: Nigel Wakita</w:t>
      </w:r>
      <w:r w:rsidR="00510E90" w:rsidRPr="0019388C">
        <w:rPr>
          <w:rFonts w:ascii="Tahoma" w:hAnsi="Tahoma" w:cs="Tahoma"/>
          <w:sz w:val="20"/>
          <w:szCs w:val="20"/>
          <w:lang w:val="en-US"/>
        </w:rPr>
        <w:t>, Director</w:t>
      </w:r>
      <w:r w:rsidRPr="0019388C">
        <w:rPr>
          <w:rFonts w:ascii="Tahoma" w:hAnsi="Tahoma" w:cs="Tahoma"/>
          <w:sz w:val="20"/>
          <w:szCs w:val="20"/>
          <w:lang w:val="en-US"/>
        </w:rPr>
        <w:t xml:space="preserve"> of Rec Education here at the Vancouver Circus School. Experience some programming</w:t>
      </w:r>
      <w:r>
        <w:rPr>
          <w:rFonts w:ascii="Tahoma" w:hAnsi="Tahoma" w:cs="Tahoma"/>
          <w:sz w:val="20"/>
          <w:szCs w:val="20"/>
          <w:lang w:val="en-US"/>
        </w:rPr>
        <w:t xml:space="preserve">. </w:t>
      </w:r>
      <w:r w:rsidRPr="0019388C">
        <w:rPr>
          <w:rFonts w:ascii="Tahoma" w:hAnsi="Tahoma" w:cs="Tahoma"/>
          <w:sz w:val="20"/>
          <w:szCs w:val="20"/>
          <w:lang w:val="en-US"/>
        </w:rPr>
        <w:t xml:space="preserve"> Classes are sure to tap into your artistic side, meanwhile offering fun and challenging work outs that will increase strength, flexibility, and motor skill development</w:t>
      </w:r>
    </w:p>
    <w:p w:rsidR="0019388C" w:rsidRPr="0019388C" w:rsidRDefault="0019388C" w:rsidP="0019388C">
      <w:pPr>
        <w:numPr>
          <w:ilvl w:val="0"/>
          <w:numId w:val="20"/>
        </w:numPr>
        <w:spacing w:after="0"/>
        <w:jc w:val="both"/>
        <w:rPr>
          <w:rFonts w:ascii="Tahoma" w:hAnsi="Tahoma" w:cs="Tahoma"/>
          <w:sz w:val="20"/>
          <w:szCs w:val="20"/>
          <w:lang w:val="en-US"/>
        </w:rPr>
      </w:pPr>
      <w:r>
        <w:rPr>
          <w:rFonts w:ascii="Tahoma" w:hAnsi="Tahoma" w:cs="Tahoma"/>
          <w:sz w:val="20"/>
          <w:szCs w:val="20"/>
          <w:lang w:val="en-US"/>
        </w:rPr>
        <w:t>walking group will resume in</w:t>
      </w:r>
      <w:r w:rsidRPr="0019388C">
        <w:rPr>
          <w:rFonts w:ascii="Tahoma" w:hAnsi="Tahoma" w:cs="Tahoma"/>
          <w:sz w:val="20"/>
          <w:szCs w:val="20"/>
          <w:lang w:val="en-US"/>
        </w:rPr>
        <w:t xml:space="preserve"> June</w:t>
      </w:r>
    </w:p>
    <w:p w:rsidR="0019388C" w:rsidRPr="0019388C" w:rsidRDefault="0019388C" w:rsidP="0019388C">
      <w:pPr>
        <w:numPr>
          <w:ilvl w:val="0"/>
          <w:numId w:val="20"/>
        </w:numPr>
        <w:spacing w:after="0"/>
        <w:jc w:val="both"/>
        <w:rPr>
          <w:rFonts w:ascii="Tahoma" w:hAnsi="Tahoma" w:cs="Tahoma"/>
          <w:sz w:val="20"/>
          <w:szCs w:val="20"/>
          <w:lang w:val="en-US"/>
        </w:rPr>
      </w:pPr>
      <w:r w:rsidRPr="0019388C">
        <w:rPr>
          <w:rFonts w:ascii="Tahoma" w:hAnsi="Tahoma" w:cs="Tahoma"/>
          <w:sz w:val="20"/>
          <w:szCs w:val="20"/>
          <w:lang w:val="en-US"/>
        </w:rPr>
        <w:t xml:space="preserve">STAR- Transportation looking at Whistler and they will be work in supporting agencies in the important work of helping clients and members with transportation services. This is outside of WAVE and looking more at getting people to appointments in Vancouver. </w:t>
      </w:r>
    </w:p>
    <w:p w:rsidR="0019388C" w:rsidRPr="00510E90" w:rsidRDefault="0019388C" w:rsidP="00510E90">
      <w:pPr>
        <w:pStyle w:val="ListParagraph"/>
        <w:numPr>
          <w:ilvl w:val="0"/>
          <w:numId w:val="20"/>
        </w:numPr>
        <w:jc w:val="both"/>
        <w:rPr>
          <w:rFonts w:ascii="Tahoma" w:hAnsi="Tahoma" w:cs="Tahoma"/>
          <w:sz w:val="20"/>
        </w:rPr>
      </w:pPr>
      <w:r w:rsidRPr="00510E90">
        <w:rPr>
          <w:rFonts w:ascii="Tahoma" w:hAnsi="Tahoma" w:cs="Tahoma"/>
          <w:sz w:val="20"/>
        </w:rPr>
        <w:t xml:space="preserve">Opportunity to give me </w:t>
      </w:r>
      <w:r w:rsidR="00510E90" w:rsidRPr="00510E90">
        <w:rPr>
          <w:rFonts w:ascii="Tahoma" w:hAnsi="Tahoma" w:cs="Tahoma"/>
          <w:sz w:val="20"/>
        </w:rPr>
        <w:t>feedback</w:t>
      </w:r>
      <w:r w:rsidRPr="00510E90">
        <w:rPr>
          <w:rFonts w:ascii="Tahoma" w:hAnsi="Tahoma" w:cs="Tahoma"/>
          <w:sz w:val="20"/>
        </w:rPr>
        <w:t xml:space="preserve"> about what you would like to see offered &amp; participate in </w:t>
      </w:r>
    </w:p>
    <w:p w:rsidR="0019388C" w:rsidRDefault="0019388C" w:rsidP="0019388C">
      <w:pPr>
        <w:pStyle w:val="ListParagraph"/>
        <w:rPr>
          <w:rFonts w:ascii="Tahoma" w:hAnsi="Tahoma" w:cs="Tahoma"/>
          <w:sz w:val="20"/>
        </w:rPr>
      </w:pPr>
    </w:p>
    <w:p w:rsidR="0019388C" w:rsidRPr="0019388C" w:rsidRDefault="0019388C" w:rsidP="0019388C">
      <w:pPr>
        <w:spacing w:after="0"/>
        <w:jc w:val="both"/>
        <w:rPr>
          <w:rFonts w:ascii="Tahoma" w:hAnsi="Tahoma" w:cs="Tahoma"/>
          <w:sz w:val="20"/>
          <w:szCs w:val="20"/>
          <w:lang w:val="en-US"/>
        </w:rPr>
      </w:pPr>
      <w:r>
        <w:rPr>
          <w:rFonts w:ascii="Tahoma" w:hAnsi="Tahoma" w:cs="Tahoma"/>
          <w:sz w:val="20"/>
          <w:szCs w:val="20"/>
          <w:lang w:val="en-US"/>
        </w:rPr>
        <w:t xml:space="preserve">Melissa ended her report with a quote from Muhammad </w:t>
      </w:r>
      <w:r w:rsidR="00510E90">
        <w:rPr>
          <w:rFonts w:ascii="Tahoma" w:hAnsi="Tahoma" w:cs="Tahoma"/>
          <w:sz w:val="20"/>
          <w:szCs w:val="20"/>
          <w:lang w:val="en-US"/>
        </w:rPr>
        <w:t>Ali:</w:t>
      </w:r>
    </w:p>
    <w:p w:rsidR="0019388C" w:rsidRPr="0019388C" w:rsidRDefault="0019388C" w:rsidP="0019388C">
      <w:pPr>
        <w:pStyle w:val="ListParagraph"/>
        <w:numPr>
          <w:ilvl w:val="0"/>
          <w:numId w:val="21"/>
        </w:numPr>
        <w:jc w:val="both"/>
        <w:rPr>
          <w:rFonts w:ascii="Tahoma" w:hAnsi="Tahoma" w:cs="Tahoma"/>
          <w:b/>
          <w:i/>
          <w:sz w:val="20"/>
        </w:rPr>
      </w:pPr>
      <w:r w:rsidRPr="0019388C">
        <w:rPr>
          <w:rFonts w:ascii="Tahoma" w:hAnsi="Tahoma" w:cs="Tahoma"/>
          <w:b/>
          <w:i/>
          <w:sz w:val="20"/>
        </w:rPr>
        <w:t>Age is whatever you think it is. You are as old as you think you are.</w:t>
      </w:r>
    </w:p>
    <w:p w:rsidR="00846349" w:rsidRDefault="00846349" w:rsidP="002A2359">
      <w:pPr>
        <w:spacing w:after="0"/>
        <w:jc w:val="both"/>
        <w:rPr>
          <w:rFonts w:ascii="Tahoma" w:hAnsi="Tahoma" w:cs="Tahoma"/>
          <w:sz w:val="20"/>
          <w:szCs w:val="20"/>
        </w:rPr>
      </w:pPr>
    </w:p>
    <w:p w:rsidR="002A2359" w:rsidRDefault="002A2359" w:rsidP="002A2359">
      <w:pPr>
        <w:spacing w:after="0"/>
        <w:jc w:val="both"/>
        <w:rPr>
          <w:rFonts w:ascii="Tahoma" w:hAnsi="Tahoma" w:cs="Tahoma"/>
          <w:b/>
        </w:rPr>
      </w:pPr>
      <w:r w:rsidRPr="00FB3A8C">
        <w:rPr>
          <w:rFonts w:ascii="Tahoma" w:hAnsi="Tahoma" w:cs="Tahoma"/>
          <w:b/>
        </w:rPr>
        <w:t>6.0 GENERAL DISCUSSION AND QUESTIONS</w:t>
      </w:r>
    </w:p>
    <w:p w:rsidR="00166866" w:rsidRPr="00166866" w:rsidRDefault="00846349" w:rsidP="002A2359">
      <w:pPr>
        <w:spacing w:after="0"/>
        <w:jc w:val="both"/>
        <w:rPr>
          <w:rFonts w:ascii="Tahoma" w:hAnsi="Tahoma" w:cs="Tahoma"/>
          <w:sz w:val="20"/>
          <w:szCs w:val="20"/>
        </w:rPr>
      </w:pPr>
      <w:r>
        <w:rPr>
          <w:rFonts w:ascii="Tahoma" w:hAnsi="Tahoma" w:cs="Tahoma"/>
          <w:sz w:val="20"/>
          <w:szCs w:val="20"/>
        </w:rPr>
        <w:t xml:space="preserve">Another thank you to Don Armour, our webmaster.  </w:t>
      </w:r>
      <w:r w:rsidRPr="00510E90">
        <w:rPr>
          <w:rFonts w:ascii="Tahoma" w:hAnsi="Tahoma" w:cs="Tahoma"/>
          <w:b/>
          <w:sz w:val="20"/>
          <w:szCs w:val="20"/>
        </w:rPr>
        <w:t>There were 3200 visits to our website last year!</w:t>
      </w:r>
    </w:p>
    <w:p w:rsidR="002A2359" w:rsidRPr="00FB3A8C" w:rsidRDefault="002A2359" w:rsidP="002A2359">
      <w:pPr>
        <w:spacing w:after="0"/>
        <w:jc w:val="both"/>
        <w:rPr>
          <w:rFonts w:ascii="Tahoma" w:hAnsi="Tahoma" w:cs="Tahoma"/>
          <w:sz w:val="20"/>
          <w:szCs w:val="20"/>
        </w:rPr>
      </w:pPr>
    </w:p>
    <w:p w:rsidR="002A2359" w:rsidRPr="00FB3A8C" w:rsidRDefault="002A2359" w:rsidP="002A2359">
      <w:pPr>
        <w:spacing w:after="0"/>
        <w:jc w:val="both"/>
        <w:rPr>
          <w:rFonts w:ascii="Tahoma" w:hAnsi="Tahoma" w:cs="Tahoma"/>
          <w:b/>
        </w:rPr>
      </w:pPr>
      <w:r w:rsidRPr="00FB3A8C">
        <w:rPr>
          <w:rFonts w:ascii="Tahoma" w:hAnsi="Tahoma" w:cs="Tahoma"/>
          <w:b/>
        </w:rPr>
        <w:t>7.0 ADJOURNMENT</w:t>
      </w:r>
    </w:p>
    <w:p w:rsidR="002A2359" w:rsidRPr="00FB3A8C" w:rsidRDefault="00846349" w:rsidP="002A2359">
      <w:pPr>
        <w:spacing w:after="0"/>
        <w:jc w:val="both"/>
        <w:rPr>
          <w:rFonts w:ascii="Tahoma" w:hAnsi="Tahoma" w:cs="Tahoma"/>
          <w:sz w:val="20"/>
          <w:szCs w:val="20"/>
        </w:rPr>
      </w:pPr>
      <w:r>
        <w:rPr>
          <w:rFonts w:ascii="Tahoma" w:hAnsi="Tahoma" w:cs="Tahoma"/>
          <w:sz w:val="20"/>
          <w:szCs w:val="20"/>
        </w:rPr>
        <w:t>Vice-</w:t>
      </w:r>
      <w:r w:rsidR="00166866">
        <w:rPr>
          <w:rFonts w:ascii="Tahoma" w:hAnsi="Tahoma" w:cs="Tahoma"/>
          <w:sz w:val="20"/>
          <w:szCs w:val="20"/>
        </w:rPr>
        <w:t>Pres.</w:t>
      </w:r>
      <w:r>
        <w:rPr>
          <w:rFonts w:ascii="Tahoma" w:hAnsi="Tahoma" w:cs="Tahoma"/>
          <w:sz w:val="20"/>
          <w:szCs w:val="20"/>
        </w:rPr>
        <w:t xml:space="preserve"> Hawkshaw</w:t>
      </w:r>
      <w:r w:rsidR="002A2359" w:rsidRPr="00FB3A8C">
        <w:rPr>
          <w:rFonts w:ascii="Tahoma" w:hAnsi="Tahoma" w:cs="Tahoma"/>
          <w:sz w:val="20"/>
          <w:szCs w:val="20"/>
        </w:rPr>
        <w:t xml:space="preserve"> thanked the assembly for attending the meeting, acknowledged the retiring Directors for the contributions over the past year and wel</w:t>
      </w:r>
      <w:r w:rsidR="00166866">
        <w:rPr>
          <w:rFonts w:ascii="Tahoma" w:hAnsi="Tahoma" w:cs="Tahoma"/>
          <w:sz w:val="20"/>
          <w:szCs w:val="20"/>
        </w:rPr>
        <w:t>comed the new Directors.  The 16</w:t>
      </w:r>
      <w:r w:rsidR="002A2359" w:rsidRPr="00FB3A8C">
        <w:rPr>
          <w:rFonts w:ascii="Tahoma" w:hAnsi="Tahoma" w:cs="Tahoma"/>
          <w:sz w:val="20"/>
          <w:szCs w:val="20"/>
          <w:vertAlign w:val="superscript"/>
        </w:rPr>
        <w:t>th</w:t>
      </w:r>
      <w:r w:rsidR="002A2359" w:rsidRPr="00FB3A8C">
        <w:rPr>
          <w:rFonts w:ascii="Tahoma" w:hAnsi="Tahoma" w:cs="Tahoma"/>
          <w:sz w:val="20"/>
          <w:szCs w:val="20"/>
        </w:rPr>
        <w:t xml:space="preserve"> meeting of the Mature Action Committee of Whistler was adjourned at 7:</w:t>
      </w:r>
      <w:r>
        <w:rPr>
          <w:rFonts w:ascii="Tahoma" w:hAnsi="Tahoma" w:cs="Tahoma"/>
          <w:sz w:val="20"/>
          <w:szCs w:val="20"/>
        </w:rPr>
        <w:t>45</w:t>
      </w:r>
      <w:r w:rsidR="002A2359" w:rsidRPr="00FB3A8C">
        <w:rPr>
          <w:rFonts w:ascii="Tahoma" w:hAnsi="Tahoma" w:cs="Tahoma"/>
          <w:sz w:val="20"/>
          <w:szCs w:val="20"/>
        </w:rPr>
        <w:t xml:space="preserve"> p.m.</w:t>
      </w:r>
    </w:p>
    <w:p w:rsidR="002A2359" w:rsidRPr="00846349" w:rsidRDefault="002A2359" w:rsidP="002A2359">
      <w:pPr>
        <w:spacing w:after="0"/>
        <w:jc w:val="both"/>
        <w:rPr>
          <w:rFonts w:ascii="Tahoma" w:hAnsi="Tahoma" w:cs="Tahoma"/>
          <w:sz w:val="20"/>
          <w:szCs w:val="20"/>
          <w:u w:val="single"/>
        </w:rPr>
      </w:pPr>
      <w:r w:rsidRPr="00FB3A8C">
        <w:rPr>
          <w:rFonts w:ascii="Tahoma" w:hAnsi="Tahoma" w:cs="Tahoma"/>
          <w:sz w:val="20"/>
          <w:szCs w:val="20"/>
          <w:u w:val="single"/>
        </w:rPr>
        <w:t xml:space="preserve">It was moved by </w:t>
      </w:r>
      <w:r w:rsidR="00510E90">
        <w:rPr>
          <w:rFonts w:ascii="Tahoma" w:hAnsi="Tahoma" w:cs="Tahoma"/>
          <w:sz w:val="20"/>
          <w:szCs w:val="20"/>
          <w:u w:val="single"/>
        </w:rPr>
        <w:t>S. Lawther</w:t>
      </w:r>
      <w:r w:rsidRPr="00FB3A8C">
        <w:rPr>
          <w:rFonts w:ascii="Tahoma" w:hAnsi="Tahoma" w:cs="Tahoma"/>
          <w:sz w:val="20"/>
          <w:szCs w:val="20"/>
          <w:u w:val="single"/>
        </w:rPr>
        <w:t xml:space="preserve">, seconded by </w:t>
      </w:r>
      <w:r w:rsidR="00846349">
        <w:rPr>
          <w:rFonts w:ascii="Tahoma" w:hAnsi="Tahoma" w:cs="Tahoma"/>
          <w:sz w:val="20"/>
          <w:szCs w:val="20"/>
          <w:u w:val="single"/>
        </w:rPr>
        <w:t>G. Watson</w:t>
      </w:r>
      <w:r w:rsidRPr="00FB3A8C">
        <w:rPr>
          <w:rFonts w:ascii="Tahoma" w:hAnsi="Tahoma" w:cs="Tahoma"/>
          <w:sz w:val="20"/>
          <w:szCs w:val="20"/>
          <w:u w:val="single"/>
        </w:rPr>
        <w:t>, that the meeting be adjourned. Motion carried.</w:t>
      </w:r>
    </w:p>
    <w:p w:rsidR="002A2359" w:rsidRPr="00FB3A8C" w:rsidRDefault="002A2359" w:rsidP="002A2359">
      <w:pPr>
        <w:spacing w:after="0"/>
        <w:jc w:val="both"/>
        <w:rPr>
          <w:rFonts w:ascii="Tahoma" w:hAnsi="Tahoma" w:cs="Tahoma"/>
          <w:b/>
          <w:sz w:val="20"/>
          <w:szCs w:val="20"/>
        </w:rPr>
      </w:pPr>
    </w:p>
    <w:p w:rsidR="002A2359" w:rsidRPr="00FB3A8C" w:rsidRDefault="002A2359" w:rsidP="002A2359">
      <w:pPr>
        <w:spacing w:after="0"/>
        <w:jc w:val="both"/>
        <w:rPr>
          <w:rFonts w:ascii="Tahoma" w:hAnsi="Tahoma" w:cs="Tahoma"/>
          <w:sz w:val="20"/>
          <w:szCs w:val="20"/>
        </w:rPr>
      </w:pPr>
    </w:p>
    <w:p w:rsidR="00742A27" w:rsidRDefault="002A2359" w:rsidP="00472337">
      <w:pPr>
        <w:jc w:val="both"/>
      </w:pPr>
      <w:bookmarkStart w:id="0" w:name="_GoBack"/>
      <w:bookmarkEnd w:id="0"/>
      <w:r>
        <w:rPr>
          <w:noProof/>
          <w:lang w:val="en-US"/>
        </w:rPr>
        <mc:AlternateContent>
          <mc:Choice Requires="wps">
            <w:drawing>
              <wp:anchor distT="0" distB="0" distL="114300" distR="114300" simplePos="0" relativeHeight="251661312" behindDoc="0" locked="0" layoutInCell="1" allowOverlap="1" wp14:anchorId="0801613B" wp14:editId="37FBCB5B">
                <wp:simplePos x="0" y="0"/>
                <wp:positionH relativeFrom="column">
                  <wp:posOffset>352425</wp:posOffset>
                </wp:positionH>
                <wp:positionV relativeFrom="paragraph">
                  <wp:posOffset>5715</wp:posOffset>
                </wp:positionV>
                <wp:extent cx="5015230" cy="8763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876300"/>
                        </a:xfrm>
                        <a:prstGeom prst="rect">
                          <a:avLst/>
                        </a:prstGeom>
                        <a:solidFill>
                          <a:srgbClr val="FFFFFF"/>
                        </a:solidFill>
                        <a:ln w="9525">
                          <a:solidFill>
                            <a:srgbClr val="000000"/>
                          </a:solidFill>
                          <a:miter lim="800000"/>
                          <a:headEnd/>
                          <a:tailEnd/>
                        </a:ln>
                      </wps:spPr>
                      <wps:txbx>
                        <w:txbxContent>
                          <w:p w:rsidR="002A2359" w:rsidRDefault="00846349" w:rsidP="00472337">
                            <w:pPr>
                              <w:jc w:val="center"/>
                            </w:pPr>
                            <w:r>
                              <w:t>A Special presentation was</w:t>
                            </w:r>
                            <w:r w:rsidR="00472337">
                              <w:t xml:space="preserve"> </w:t>
                            </w:r>
                            <w:r w:rsidR="002A2359">
                              <w:t>given after the Annual General Meeting by</w:t>
                            </w:r>
                            <w:r>
                              <w:t xml:space="preserve"> Ian Davis, LLB from Race and Co. on Estate Planning</w:t>
                            </w:r>
                          </w:p>
                          <w:p w:rsidR="002A2359" w:rsidRDefault="002A2359" w:rsidP="002A2359"/>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75pt;margin-top:.45pt;width:394.9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">
                <v:textbox inset=",5mm">
                  <w:txbxContent>
                    <w:p w:rsidR="002A2359" w:rsidRDefault="00846349" w:rsidP="00472337">
                      <w:pPr>
                        <w:jc w:val="center"/>
                      </w:pPr>
                      <w:r>
                        <w:t>A Special presentation was</w:t>
                      </w:r>
                      <w:r w:rsidR="00472337">
                        <w:t xml:space="preserve"> </w:t>
                      </w:r>
                      <w:r w:rsidR="002A2359">
                        <w:t>given after the Annual General Meeting by</w:t>
                      </w:r>
                      <w:r>
                        <w:t xml:space="preserve"> Ian Davis, LLB from Race and Co. on Estate Planning</w:t>
                      </w:r>
                    </w:p>
                    <w:p w:rsidR="002A2359" w:rsidRDefault="002A2359" w:rsidP="002A2359"/>
                  </w:txbxContent>
                </v:textbox>
              </v:shape>
            </w:pict>
          </mc:Fallback>
        </mc:AlternateContent>
      </w:r>
    </w:p>
    <w:sectPr w:rsidR="00742A27" w:rsidSect="00EB4940">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77" w:rsidRDefault="00CA2877">
      <w:pPr>
        <w:spacing w:after="0" w:line="240" w:lineRule="auto"/>
      </w:pPr>
      <w:r>
        <w:separator/>
      </w:r>
    </w:p>
  </w:endnote>
  <w:endnote w:type="continuationSeparator" w:id="0">
    <w:p w:rsidR="00CA2877" w:rsidRDefault="00CA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8" w:rsidRPr="00024F68" w:rsidRDefault="00C32E1F" w:rsidP="00024F68">
    <w:pPr>
      <w:pStyle w:val="Footer"/>
      <w:pBdr>
        <w:top w:val="single" w:sz="24" w:space="5" w:color="9BBB59" w:themeColor="accent3"/>
      </w:pBdr>
      <w:rPr>
        <w:rFonts w:ascii="Tahoma" w:hAnsi="Tahoma" w:cs="Tahoma"/>
        <w:i/>
        <w:iCs/>
        <w:color w:val="8C8C8C" w:themeColor="background1" w:themeShade="8C"/>
        <w:sz w:val="18"/>
        <w:szCs w:val="18"/>
      </w:rPr>
    </w:pPr>
    <w:r>
      <w:rPr>
        <w:rFonts w:ascii="Tahoma" w:hAnsi="Tahoma" w:cs="Tahoma"/>
        <w:i/>
        <w:iCs/>
        <w:color w:val="8C8C8C" w:themeColor="background1" w:themeShade="8C"/>
        <w:sz w:val="18"/>
        <w:szCs w:val="18"/>
      </w:rPr>
      <w:t xml:space="preserve">Mature Action Committee                                    Annual General Meeting Minutes                                </w:t>
    </w:r>
    <w:r w:rsidR="003C52D0">
      <w:rPr>
        <w:rFonts w:ascii="Tahoma" w:hAnsi="Tahoma" w:cs="Tahoma"/>
        <w:i/>
        <w:iCs/>
        <w:color w:val="8C8C8C" w:themeColor="background1" w:themeShade="8C"/>
        <w:sz w:val="18"/>
        <w:szCs w:val="18"/>
      </w:rPr>
      <w:t>April 2012</w:t>
    </w:r>
  </w:p>
  <w:p w:rsidR="00024F68" w:rsidRDefault="00CA2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77" w:rsidRDefault="00CA2877">
      <w:pPr>
        <w:spacing w:after="0" w:line="240" w:lineRule="auto"/>
      </w:pPr>
      <w:r>
        <w:separator/>
      </w:r>
    </w:p>
  </w:footnote>
  <w:footnote w:type="continuationSeparator" w:id="0">
    <w:p w:rsidR="00CA2877" w:rsidRDefault="00CA2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15" w:rsidRDefault="00CA2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29862" o:spid="_x0000_s2050" type="#_x0000_t136" style="position:absolute;margin-left:0;margin-top:0;width:471.3pt;height:188.5pt;rotation:315;z-index:-251656192;mso-position-horizontal:center;mso-position-horizontal-relative:margin;mso-position-vertical:center;mso-position-vertical-relative:margin" o:allowincell="f" fillcolor="#d8d8d8 [2732]"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F68" w:rsidRPr="00024F68" w:rsidRDefault="00CA2877" w:rsidP="00024F68">
    <w:pPr>
      <w:pStyle w:val="Header"/>
      <w:jc w:val="right"/>
      <w:rPr>
        <w:rFonts w:ascii="Tahoma" w:hAnsi="Tahoma" w:cs="Tahoma"/>
        <w:i/>
        <w:sz w:val="28"/>
        <w:szCs w:val="28"/>
      </w:rPr>
    </w:pPr>
    <w:sdt>
      <w:sdtPr>
        <w:rPr>
          <w:rFonts w:ascii="Tahoma" w:hAnsi="Tahoma" w:cs="Tahoma"/>
          <w:i/>
          <w:sz w:val="28"/>
          <w:szCs w:val="28"/>
        </w:rPr>
        <w:id w:val="109943678"/>
        <w:docPartObj>
          <w:docPartGallery w:val="Page Numbers (Margins)"/>
          <w:docPartUnique/>
        </w:docPartObj>
      </w:sdtPr>
      <w:sdtEndPr/>
      <w:sdtContent>
        <w:r w:rsidR="002A2359">
          <w:rPr>
            <w:rFonts w:ascii="Tahoma" w:hAnsi="Tahoma" w:cs="Tahoma"/>
            <w:i/>
            <w:noProof/>
            <w:sz w:val="28"/>
            <w:szCs w:val="28"/>
            <w:lang w:val="en-US"/>
          </w:rPr>
          <mc:AlternateContent>
            <mc:Choice Requires="wps">
              <w:drawing>
                <wp:anchor distT="0" distB="0" distL="114300" distR="114300" simplePos="0" relativeHeight="251662336"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22960" cy="433705"/>
                  <wp:effectExtent l="0" t="381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0C87" w:rsidRDefault="00C32E1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0E90">
                                <w:rPr>
                                  <w:noProof/>
                                </w:rPr>
                                <w:t>7</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5" o:spid="_x0000_s1029" style="position:absolute;left:0;text-align:left;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" o:allowincell="f" stroked="f">
                  <v:textbox style="mso-fit-shape-to-text:t" inset="0,,0">
                    <w:txbxContent>
                      <w:p w:rsidR="00FF0C87" w:rsidRDefault="00C32E1F">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0E90">
                          <w:rPr>
                            <w:noProof/>
                          </w:rPr>
                          <w:t>7</w:t>
                        </w:r>
                        <w:r>
                          <w:rPr>
                            <w:noProof/>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29863" o:spid="_x0000_s2051"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fill opacity=".5"/>
          <v:textpath style="font-family:&quot;Tahoma&quot;;font-size:1pt" string="DRAFT"/>
          <w10:wrap anchorx="margin" anchory="margin"/>
        </v:shape>
      </w:pict>
    </w:r>
    <w:r w:rsidR="00C32E1F" w:rsidRPr="00024F68">
      <w:rPr>
        <w:rFonts w:ascii="Tahoma" w:hAnsi="Tahoma" w:cs="Tahoma"/>
        <w:i/>
        <w:sz w:val="28"/>
        <w:szCs w:val="28"/>
      </w:rPr>
      <w:t>DRAFT</w:t>
    </w:r>
  </w:p>
  <w:p w:rsidR="00024F68" w:rsidRDefault="00CA28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15" w:rsidRDefault="00CA28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929861" o:spid="_x0000_s2049" type="#_x0000_t136" style="position:absolute;margin-left:0;margin-top:0;width:471.3pt;height:188.5pt;rotation:315;z-index:-251657216;mso-position-horizontal:center;mso-position-horizontal-relative:margin;mso-position-vertical:center;mso-position-vertical-relative:margin" o:allowincell="f" fillcolor="#d8d8d8 [2732]"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5pt;height:177pt" o:bullet="t">
        <v:imagedata r:id="rId1" o:title="MAC-Logo"/>
      </v:shape>
    </w:pict>
  </w:numPicBullet>
  <w:abstractNum w:abstractNumId="0">
    <w:nsid w:val="03DE7B39"/>
    <w:multiLevelType w:val="hybridMultilevel"/>
    <w:tmpl w:val="1088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13661"/>
    <w:multiLevelType w:val="hybridMultilevel"/>
    <w:tmpl w:val="DB0E6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05D49"/>
    <w:multiLevelType w:val="hybridMultilevel"/>
    <w:tmpl w:val="C41C07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E483D"/>
    <w:multiLevelType w:val="hybridMultilevel"/>
    <w:tmpl w:val="692A0D54"/>
    <w:lvl w:ilvl="0" w:tplc="66B46A7A">
      <w:numFmt w:val="bullet"/>
      <w:lvlText w:val=""/>
      <w:lvlJc w:val="left"/>
      <w:pPr>
        <w:ind w:left="720" w:hanging="360"/>
      </w:pPr>
      <w:rPr>
        <w:rFonts w:ascii="Symbol" w:eastAsia="Cambria" w:hAnsi="Symbol" w:cs="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2EB40E2"/>
    <w:multiLevelType w:val="hybridMultilevel"/>
    <w:tmpl w:val="BE2E6E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FD5F6E"/>
    <w:multiLevelType w:val="hybridMultilevel"/>
    <w:tmpl w:val="B5CE2E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C6FED"/>
    <w:multiLevelType w:val="hybridMultilevel"/>
    <w:tmpl w:val="601EC4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F3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50F3A9B"/>
    <w:multiLevelType w:val="hybridMultilevel"/>
    <w:tmpl w:val="0CF8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2910D8"/>
    <w:multiLevelType w:val="hybridMultilevel"/>
    <w:tmpl w:val="E7AE94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C0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0B0A47"/>
    <w:multiLevelType w:val="hybridMultilevel"/>
    <w:tmpl w:val="D4600F4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5D6761E"/>
    <w:multiLevelType w:val="hybridMultilevel"/>
    <w:tmpl w:val="3EA81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14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D5D28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2A665FC"/>
    <w:multiLevelType w:val="hybridMultilevel"/>
    <w:tmpl w:val="728CE7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5750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EC178C"/>
    <w:multiLevelType w:val="hybridMultilevel"/>
    <w:tmpl w:val="279270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B33B0D"/>
    <w:multiLevelType w:val="hybridMultilevel"/>
    <w:tmpl w:val="2DA0C8F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70507A"/>
    <w:multiLevelType w:val="hybridMultilevel"/>
    <w:tmpl w:val="543CE9AC"/>
    <w:lvl w:ilvl="0" w:tplc="FB3E1B64">
      <w:start w:val="1"/>
      <w:numFmt w:val="bullet"/>
      <w:lvlText w:val=""/>
      <w:lvlJc w:val="left"/>
      <w:pPr>
        <w:tabs>
          <w:tab w:val="num" w:pos="720"/>
        </w:tabs>
        <w:ind w:left="720" w:hanging="360"/>
      </w:pPr>
      <w:rPr>
        <w:rFonts w:ascii="Wingdings" w:hAnsi="Wingdings" w:hint="default"/>
      </w:rPr>
    </w:lvl>
    <w:lvl w:ilvl="1" w:tplc="47C0E5AC">
      <w:start w:val="480"/>
      <w:numFmt w:val="bullet"/>
      <w:lvlText w:val=""/>
      <w:lvlJc w:val="left"/>
      <w:pPr>
        <w:tabs>
          <w:tab w:val="num" w:pos="1440"/>
        </w:tabs>
        <w:ind w:left="1440" w:hanging="360"/>
      </w:pPr>
      <w:rPr>
        <w:rFonts w:ascii="Wingdings" w:hAnsi="Wingdings" w:hint="default"/>
      </w:rPr>
    </w:lvl>
    <w:lvl w:ilvl="2" w:tplc="9F8E839E" w:tentative="1">
      <w:start w:val="1"/>
      <w:numFmt w:val="bullet"/>
      <w:lvlText w:val=""/>
      <w:lvlJc w:val="left"/>
      <w:pPr>
        <w:tabs>
          <w:tab w:val="num" w:pos="2160"/>
        </w:tabs>
        <w:ind w:left="2160" w:hanging="360"/>
      </w:pPr>
      <w:rPr>
        <w:rFonts w:ascii="Wingdings" w:hAnsi="Wingdings" w:hint="default"/>
      </w:rPr>
    </w:lvl>
    <w:lvl w:ilvl="3" w:tplc="DD4AF8D6" w:tentative="1">
      <w:start w:val="1"/>
      <w:numFmt w:val="bullet"/>
      <w:lvlText w:val=""/>
      <w:lvlJc w:val="left"/>
      <w:pPr>
        <w:tabs>
          <w:tab w:val="num" w:pos="2880"/>
        </w:tabs>
        <w:ind w:left="2880" w:hanging="360"/>
      </w:pPr>
      <w:rPr>
        <w:rFonts w:ascii="Wingdings" w:hAnsi="Wingdings" w:hint="default"/>
      </w:rPr>
    </w:lvl>
    <w:lvl w:ilvl="4" w:tplc="C3D2FFC6" w:tentative="1">
      <w:start w:val="1"/>
      <w:numFmt w:val="bullet"/>
      <w:lvlText w:val=""/>
      <w:lvlJc w:val="left"/>
      <w:pPr>
        <w:tabs>
          <w:tab w:val="num" w:pos="3600"/>
        </w:tabs>
        <w:ind w:left="3600" w:hanging="360"/>
      </w:pPr>
      <w:rPr>
        <w:rFonts w:ascii="Wingdings" w:hAnsi="Wingdings" w:hint="default"/>
      </w:rPr>
    </w:lvl>
    <w:lvl w:ilvl="5" w:tplc="D56C2CF6" w:tentative="1">
      <w:start w:val="1"/>
      <w:numFmt w:val="bullet"/>
      <w:lvlText w:val=""/>
      <w:lvlJc w:val="left"/>
      <w:pPr>
        <w:tabs>
          <w:tab w:val="num" w:pos="4320"/>
        </w:tabs>
        <w:ind w:left="4320" w:hanging="360"/>
      </w:pPr>
      <w:rPr>
        <w:rFonts w:ascii="Wingdings" w:hAnsi="Wingdings" w:hint="default"/>
      </w:rPr>
    </w:lvl>
    <w:lvl w:ilvl="6" w:tplc="4434EEAE" w:tentative="1">
      <w:start w:val="1"/>
      <w:numFmt w:val="bullet"/>
      <w:lvlText w:val=""/>
      <w:lvlJc w:val="left"/>
      <w:pPr>
        <w:tabs>
          <w:tab w:val="num" w:pos="5040"/>
        </w:tabs>
        <w:ind w:left="5040" w:hanging="360"/>
      </w:pPr>
      <w:rPr>
        <w:rFonts w:ascii="Wingdings" w:hAnsi="Wingdings" w:hint="default"/>
      </w:rPr>
    </w:lvl>
    <w:lvl w:ilvl="7" w:tplc="30361016" w:tentative="1">
      <w:start w:val="1"/>
      <w:numFmt w:val="bullet"/>
      <w:lvlText w:val=""/>
      <w:lvlJc w:val="left"/>
      <w:pPr>
        <w:tabs>
          <w:tab w:val="num" w:pos="5760"/>
        </w:tabs>
        <w:ind w:left="5760" w:hanging="360"/>
      </w:pPr>
      <w:rPr>
        <w:rFonts w:ascii="Wingdings" w:hAnsi="Wingdings" w:hint="default"/>
      </w:rPr>
    </w:lvl>
    <w:lvl w:ilvl="8" w:tplc="8DAC63EA" w:tentative="1">
      <w:start w:val="1"/>
      <w:numFmt w:val="bullet"/>
      <w:lvlText w:val=""/>
      <w:lvlJc w:val="left"/>
      <w:pPr>
        <w:tabs>
          <w:tab w:val="num" w:pos="6480"/>
        </w:tabs>
        <w:ind w:left="6480" w:hanging="360"/>
      </w:pPr>
      <w:rPr>
        <w:rFonts w:ascii="Wingdings" w:hAnsi="Wingdings" w:hint="default"/>
      </w:rPr>
    </w:lvl>
  </w:abstractNum>
  <w:abstractNum w:abstractNumId="20">
    <w:nsid w:val="744E2F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20"/>
  </w:num>
  <w:num w:numId="4">
    <w:abstractNumId w:val="10"/>
  </w:num>
  <w:num w:numId="5">
    <w:abstractNumId w:val="7"/>
  </w:num>
  <w:num w:numId="6">
    <w:abstractNumId w:val="13"/>
  </w:num>
  <w:num w:numId="7">
    <w:abstractNumId w:val="17"/>
  </w:num>
  <w:num w:numId="8">
    <w:abstractNumId w:val="11"/>
  </w:num>
  <w:num w:numId="9">
    <w:abstractNumId w:val="4"/>
  </w:num>
  <w:num w:numId="10">
    <w:abstractNumId w:val="2"/>
  </w:num>
  <w:num w:numId="11">
    <w:abstractNumId w:val="18"/>
  </w:num>
  <w:num w:numId="12">
    <w:abstractNumId w:val="15"/>
  </w:num>
  <w:num w:numId="13">
    <w:abstractNumId w:val="12"/>
  </w:num>
  <w:num w:numId="14">
    <w:abstractNumId w:val="1"/>
  </w:num>
  <w:num w:numId="15">
    <w:abstractNumId w:val="19"/>
  </w:num>
  <w:num w:numId="16">
    <w:abstractNumId w:val="8"/>
  </w:num>
  <w:num w:numId="17">
    <w:abstractNumId w:val="5"/>
  </w:num>
  <w:num w:numId="18">
    <w:abstractNumId w:val="6"/>
  </w:num>
  <w:num w:numId="19">
    <w:abstractNumId w:val="9"/>
  </w:num>
  <w:num w:numId="20">
    <w:abstractNumId w:val="3"/>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59"/>
    <w:rsid w:val="00165B5F"/>
    <w:rsid w:val="00166866"/>
    <w:rsid w:val="0019388C"/>
    <w:rsid w:val="001D4E07"/>
    <w:rsid w:val="0020798A"/>
    <w:rsid w:val="002117EE"/>
    <w:rsid w:val="002A2359"/>
    <w:rsid w:val="002B2F24"/>
    <w:rsid w:val="003C52D0"/>
    <w:rsid w:val="0041088B"/>
    <w:rsid w:val="00472337"/>
    <w:rsid w:val="00495D3F"/>
    <w:rsid w:val="005040A8"/>
    <w:rsid w:val="00510E90"/>
    <w:rsid w:val="005E08E7"/>
    <w:rsid w:val="006766A3"/>
    <w:rsid w:val="00686D24"/>
    <w:rsid w:val="00705BF3"/>
    <w:rsid w:val="00742A27"/>
    <w:rsid w:val="0076225D"/>
    <w:rsid w:val="007B06AC"/>
    <w:rsid w:val="007C526C"/>
    <w:rsid w:val="008044CF"/>
    <w:rsid w:val="00810166"/>
    <w:rsid w:val="00846349"/>
    <w:rsid w:val="008B478B"/>
    <w:rsid w:val="00A12679"/>
    <w:rsid w:val="00B71BF3"/>
    <w:rsid w:val="00BC18C3"/>
    <w:rsid w:val="00C32E1F"/>
    <w:rsid w:val="00CA2877"/>
    <w:rsid w:val="00CF22F2"/>
    <w:rsid w:val="00D85448"/>
    <w:rsid w:val="00DA13E8"/>
    <w:rsid w:val="00DA1CBE"/>
    <w:rsid w:val="00DB6745"/>
    <w:rsid w:val="00E734B7"/>
    <w:rsid w:val="00F84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59"/>
  </w:style>
  <w:style w:type="paragraph" w:styleId="Footer">
    <w:name w:val="footer"/>
    <w:basedOn w:val="Normal"/>
    <w:link w:val="FooterChar"/>
    <w:uiPriority w:val="99"/>
    <w:unhideWhenUsed/>
    <w:rsid w:val="002A2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59"/>
  </w:style>
  <w:style w:type="character" w:styleId="Hyperlink">
    <w:name w:val="Hyperlink"/>
    <w:basedOn w:val="DefaultParagraphFont"/>
    <w:semiHidden/>
    <w:rsid w:val="002A2359"/>
    <w:rPr>
      <w:color w:val="0000FF"/>
      <w:u w:val="single"/>
    </w:rPr>
  </w:style>
  <w:style w:type="paragraph" w:styleId="ListParagraph">
    <w:name w:val="List Paragraph"/>
    <w:basedOn w:val="Normal"/>
    <w:uiPriority w:val="34"/>
    <w:qFormat/>
    <w:rsid w:val="002A2359"/>
    <w:pPr>
      <w:spacing w:after="0" w:line="240" w:lineRule="auto"/>
      <w:ind w:left="720"/>
    </w:pPr>
    <w:rPr>
      <w:rFonts w:ascii="Times New Roman" w:eastAsia="Times New Roman" w:hAnsi="Times New Roman" w:cs="Times New Roman"/>
      <w:sz w:val="24"/>
      <w:szCs w:val="20"/>
      <w:lang w:val="en-US"/>
    </w:rPr>
  </w:style>
  <w:style w:type="paragraph" w:customStyle="1" w:styleId="DefaultText">
    <w:name w:val="Default Text"/>
    <w:basedOn w:val="Normal"/>
    <w:rsid w:val="002A23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A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59"/>
  </w:style>
  <w:style w:type="paragraph" w:styleId="Footer">
    <w:name w:val="footer"/>
    <w:basedOn w:val="Normal"/>
    <w:link w:val="FooterChar"/>
    <w:uiPriority w:val="99"/>
    <w:unhideWhenUsed/>
    <w:rsid w:val="002A2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59"/>
  </w:style>
  <w:style w:type="character" w:styleId="Hyperlink">
    <w:name w:val="Hyperlink"/>
    <w:basedOn w:val="DefaultParagraphFont"/>
    <w:semiHidden/>
    <w:rsid w:val="002A2359"/>
    <w:rPr>
      <w:color w:val="0000FF"/>
      <w:u w:val="single"/>
    </w:rPr>
  </w:style>
  <w:style w:type="paragraph" w:styleId="ListParagraph">
    <w:name w:val="List Paragraph"/>
    <w:basedOn w:val="Normal"/>
    <w:uiPriority w:val="34"/>
    <w:qFormat/>
    <w:rsid w:val="002A2359"/>
    <w:pPr>
      <w:spacing w:after="0" w:line="240" w:lineRule="auto"/>
      <w:ind w:left="720"/>
    </w:pPr>
    <w:rPr>
      <w:rFonts w:ascii="Times New Roman" w:eastAsia="Times New Roman" w:hAnsi="Times New Roman" w:cs="Times New Roman"/>
      <w:sz w:val="24"/>
      <w:szCs w:val="20"/>
      <w:lang w:val="en-US"/>
    </w:rPr>
  </w:style>
  <w:style w:type="paragraph" w:customStyle="1" w:styleId="DefaultText">
    <w:name w:val="Default Text"/>
    <w:basedOn w:val="Normal"/>
    <w:rsid w:val="002A23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A2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755">
      <w:bodyDiv w:val="1"/>
      <w:marLeft w:val="0"/>
      <w:marRight w:val="0"/>
      <w:marTop w:val="0"/>
      <w:marBottom w:val="0"/>
      <w:divBdr>
        <w:top w:val="none" w:sz="0" w:space="0" w:color="auto"/>
        <w:left w:val="none" w:sz="0" w:space="0" w:color="auto"/>
        <w:bottom w:val="none" w:sz="0" w:space="0" w:color="auto"/>
        <w:right w:val="none" w:sz="0" w:space="0" w:color="auto"/>
      </w:divBdr>
    </w:div>
    <w:div w:id="323973290">
      <w:bodyDiv w:val="1"/>
      <w:marLeft w:val="0"/>
      <w:marRight w:val="0"/>
      <w:marTop w:val="0"/>
      <w:marBottom w:val="0"/>
      <w:divBdr>
        <w:top w:val="none" w:sz="0" w:space="0" w:color="auto"/>
        <w:left w:val="none" w:sz="0" w:space="0" w:color="auto"/>
        <w:bottom w:val="none" w:sz="0" w:space="0" w:color="auto"/>
        <w:right w:val="none" w:sz="0" w:space="0" w:color="auto"/>
      </w:divBdr>
    </w:div>
    <w:div w:id="625769274">
      <w:bodyDiv w:val="1"/>
      <w:marLeft w:val="0"/>
      <w:marRight w:val="0"/>
      <w:marTop w:val="0"/>
      <w:marBottom w:val="0"/>
      <w:divBdr>
        <w:top w:val="none" w:sz="0" w:space="0" w:color="auto"/>
        <w:left w:val="none" w:sz="0" w:space="0" w:color="auto"/>
        <w:bottom w:val="none" w:sz="0" w:space="0" w:color="auto"/>
        <w:right w:val="none" w:sz="0" w:space="0" w:color="auto"/>
      </w:divBdr>
    </w:div>
    <w:div w:id="1129980400">
      <w:bodyDiv w:val="1"/>
      <w:marLeft w:val="0"/>
      <w:marRight w:val="0"/>
      <w:marTop w:val="0"/>
      <w:marBottom w:val="0"/>
      <w:divBdr>
        <w:top w:val="none" w:sz="0" w:space="0" w:color="auto"/>
        <w:left w:val="none" w:sz="0" w:space="0" w:color="auto"/>
        <w:bottom w:val="none" w:sz="0" w:space="0" w:color="auto"/>
        <w:right w:val="none" w:sz="0" w:space="0" w:color="auto"/>
      </w:divBdr>
    </w:div>
    <w:div w:id="1264386931">
      <w:bodyDiv w:val="1"/>
      <w:marLeft w:val="0"/>
      <w:marRight w:val="0"/>
      <w:marTop w:val="0"/>
      <w:marBottom w:val="0"/>
      <w:divBdr>
        <w:top w:val="none" w:sz="0" w:space="0" w:color="auto"/>
        <w:left w:val="none" w:sz="0" w:space="0" w:color="auto"/>
        <w:bottom w:val="none" w:sz="0" w:space="0" w:color="auto"/>
        <w:right w:val="none" w:sz="0" w:space="0" w:color="auto"/>
      </w:divBdr>
      <w:divsChild>
        <w:div w:id="1119881738">
          <w:marLeft w:val="446"/>
          <w:marRight w:val="0"/>
          <w:marTop w:val="0"/>
          <w:marBottom w:val="0"/>
          <w:divBdr>
            <w:top w:val="none" w:sz="0" w:space="0" w:color="auto"/>
            <w:left w:val="none" w:sz="0" w:space="0" w:color="auto"/>
            <w:bottom w:val="none" w:sz="0" w:space="0" w:color="auto"/>
            <w:right w:val="none" w:sz="0" w:space="0" w:color="auto"/>
          </w:divBdr>
        </w:div>
        <w:div w:id="626010983">
          <w:marLeft w:val="446"/>
          <w:marRight w:val="0"/>
          <w:marTop w:val="0"/>
          <w:marBottom w:val="0"/>
          <w:divBdr>
            <w:top w:val="none" w:sz="0" w:space="0" w:color="auto"/>
            <w:left w:val="none" w:sz="0" w:space="0" w:color="auto"/>
            <w:bottom w:val="none" w:sz="0" w:space="0" w:color="auto"/>
            <w:right w:val="none" w:sz="0" w:space="0" w:color="auto"/>
          </w:divBdr>
        </w:div>
        <w:div w:id="718088292">
          <w:marLeft w:val="446"/>
          <w:marRight w:val="0"/>
          <w:marTop w:val="0"/>
          <w:marBottom w:val="0"/>
          <w:divBdr>
            <w:top w:val="none" w:sz="0" w:space="0" w:color="auto"/>
            <w:left w:val="none" w:sz="0" w:space="0" w:color="auto"/>
            <w:bottom w:val="none" w:sz="0" w:space="0" w:color="auto"/>
            <w:right w:val="none" w:sz="0" w:space="0" w:color="auto"/>
          </w:divBdr>
        </w:div>
        <w:div w:id="2053453044">
          <w:marLeft w:val="446"/>
          <w:marRight w:val="0"/>
          <w:marTop w:val="0"/>
          <w:marBottom w:val="0"/>
          <w:divBdr>
            <w:top w:val="none" w:sz="0" w:space="0" w:color="auto"/>
            <w:left w:val="none" w:sz="0" w:space="0" w:color="auto"/>
            <w:bottom w:val="none" w:sz="0" w:space="0" w:color="auto"/>
            <w:right w:val="none" w:sz="0" w:space="0" w:color="auto"/>
          </w:divBdr>
        </w:div>
        <w:div w:id="1870414569">
          <w:marLeft w:val="446"/>
          <w:marRight w:val="0"/>
          <w:marTop w:val="0"/>
          <w:marBottom w:val="0"/>
          <w:divBdr>
            <w:top w:val="none" w:sz="0" w:space="0" w:color="auto"/>
            <w:left w:val="none" w:sz="0" w:space="0" w:color="auto"/>
            <w:bottom w:val="none" w:sz="0" w:space="0" w:color="auto"/>
            <w:right w:val="none" w:sz="0" w:space="0" w:color="auto"/>
          </w:divBdr>
        </w:div>
        <w:div w:id="380641890">
          <w:marLeft w:val="446"/>
          <w:marRight w:val="0"/>
          <w:marTop w:val="0"/>
          <w:marBottom w:val="0"/>
          <w:divBdr>
            <w:top w:val="none" w:sz="0" w:space="0" w:color="auto"/>
            <w:left w:val="none" w:sz="0" w:space="0" w:color="auto"/>
            <w:bottom w:val="none" w:sz="0" w:space="0" w:color="auto"/>
            <w:right w:val="none" w:sz="0" w:space="0" w:color="auto"/>
          </w:divBdr>
        </w:div>
        <w:div w:id="456683269">
          <w:marLeft w:val="446"/>
          <w:marRight w:val="0"/>
          <w:marTop w:val="0"/>
          <w:marBottom w:val="0"/>
          <w:divBdr>
            <w:top w:val="none" w:sz="0" w:space="0" w:color="auto"/>
            <w:left w:val="none" w:sz="0" w:space="0" w:color="auto"/>
            <w:bottom w:val="none" w:sz="0" w:space="0" w:color="auto"/>
            <w:right w:val="none" w:sz="0" w:space="0" w:color="auto"/>
          </w:divBdr>
        </w:div>
        <w:div w:id="1056120485">
          <w:marLeft w:val="446"/>
          <w:marRight w:val="0"/>
          <w:marTop w:val="0"/>
          <w:marBottom w:val="0"/>
          <w:divBdr>
            <w:top w:val="none" w:sz="0" w:space="0" w:color="auto"/>
            <w:left w:val="none" w:sz="0" w:space="0" w:color="auto"/>
            <w:bottom w:val="none" w:sz="0" w:space="0" w:color="auto"/>
            <w:right w:val="none" w:sz="0" w:space="0" w:color="auto"/>
          </w:divBdr>
        </w:div>
        <w:div w:id="2095085792">
          <w:marLeft w:val="446"/>
          <w:marRight w:val="0"/>
          <w:marTop w:val="0"/>
          <w:marBottom w:val="0"/>
          <w:divBdr>
            <w:top w:val="none" w:sz="0" w:space="0" w:color="auto"/>
            <w:left w:val="none" w:sz="0" w:space="0" w:color="auto"/>
            <w:bottom w:val="none" w:sz="0" w:space="0" w:color="auto"/>
            <w:right w:val="none" w:sz="0" w:space="0" w:color="auto"/>
          </w:divBdr>
        </w:div>
        <w:div w:id="1589928395">
          <w:marLeft w:val="446"/>
          <w:marRight w:val="0"/>
          <w:marTop w:val="0"/>
          <w:marBottom w:val="0"/>
          <w:divBdr>
            <w:top w:val="none" w:sz="0" w:space="0" w:color="auto"/>
            <w:left w:val="none" w:sz="0" w:space="0" w:color="auto"/>
            <w:bottom w:val="none" w:sz="0" w:space="0" w:color="auto"/>
            <w:right w:val="none" w:sz="0" w:space="0" w:color="auto"/>
          </w:divBdr>
        </w:div>
        <w:div w:id="842819387">
          <w:marLeft w:val="446"/>
          <w:marRight w:val="0"/>
          <w:marTop w:val="0"/>
          <w:marBottom w:val="0"/>
          <w:divBdr>
            <w:top w:val="none" w:sz="0" w:space="0" w:color="auto"/>
            <w:left w:val="none" w:sz="0" w:space="0" w:color="auto"/>
            <w:bottom w:val="none" w:sz="0" w:space="0" w:color="auto"/>
            <w:right w:val="none" w:sz="0" w:space="0" w:color="auto"/>
          </w:divBdr>
        </w:div>
        <w:div w:id="1558005722">
          <w:marLeft w:val="1166"/>
          <w:marRight w:val="0"/>
          <w:marTop w:val="0"/>
          <w:marBottom w:val="0"/>
          <w:divBdr>
            <w:top w:val="none" w:sz="0" w:space="0" w:color="auto"/>
            <w:left w:val="none" w:sz="0" w:space="0" w:color="auto"/>
            <w:bottom w:val="none" w:sz="0" w:space="0" w:color="auto"/>
            <w:right w:val="none" w:sz="0" w:space="0" w:color="auto"/>
          </w:divBdr>
        </w:div>
        <w:div w:id="851844183">
          <w:marLeft w:val="1166"/>
          <w:marRight w:val="0"/>
          <w:marTop w:val="0"/>
          <w:marBottom w:val="0"/>
          <w:divBdr>
            <w:top w:val="none" w:sz="0" w:space="0" w:color="auto"/>
            <w:left w:val="none" w:sz="0" w:space="0" w:color="auto"/>
            <w:bottom w:val="none" w:sz="0" w:space="0" w:color="auto"/>
            <w:right w:val="none" w:sz="0" w:space="0" w:color="auto"/>
          </w:divBdr>
        </w:div>
        <w:div w:id="1198196632">
          <w:marLeft w:val="1166"/>
          <w:marRight w:val="0"/>
          <w:marTop w:val="0"/>
          <w:marBottom w:val="0"/>
          <w:divBdr>
            <w:top w:val="none" w:sz="0" w:space="0" w:color="auto"/>
            <w:left w:val="none" w:sz="0" w:space="0" w:color="auto"/>
            <w:bottom w:val="none" w:sz="0" w:space="0" w:color="auto"/>
            <w:right w:val="none" w:sz="0" w:space="0" w:color="auto"/>
          </w:divBdr>
        </w:div>
      </w:divsChild>
    </w:div>
    <w:div w:id="15629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441A3-5ABE-46A3-A688-26EEC79E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slawther</dc:creator>
  <cp:lastModifiedBy>MacPro</cp:lastModifiedBy>
  <cp:revision>7</cp:revision>
  <dcterms:created xsi:type="dcterms:W3CDTF">2012-05-14T23:20:00Z</dcterms:created>
  <dcterms:modified xsi:type="dcterms:W3CDTF">2012-08-27T17:17:00Z</dcterms:modified>
</cp:coreProperties>
</file>